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57" w:rsidRDefault="00684357" w:rsidP="00B26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DBE" w:rsidRPr="0033341C" w:rsidRDefault="002B5DBE" w:rsidP="00B26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41C">
        <w:rPr>
          <w:rFonts w:ascii="Times New Roman" w:hAnsi="Times New Roman"/>
          <w:b/>
          <w:sz w:val="28"/>
          <w:szCs w:val="28"/>
        </w:rPr>
        <w:t>Протокол оцінювання авторських програм</w:t>
      </w:r>
    </w:p>
    <w:p w:rsidR="00B2620A" w:rsidRDefault="002B5DBE" w:rsidP="00B26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41C">
        <w:rPr>
          <w:rFonts w:ascii="Times New Roman" w:hAnsi="Times New Roman"/>
          <w:b/>
          <w:sz w:val="28"/>
          <w:szCs w:val="28"/>
        </w:rPr>
        <w:t xml:space="preserve">Всеукраїнського конкурсу практичних психологів і </w:t>
      </w:r>
    </w:p>
    <w:p w:rsidR="002B5DBE" w:rsidRDefault="002B5DBE" w:rsidP="00B26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341C">
        <w:rPr>
          <w:rFonts w:ascii="Times New Roman" w:hAnsi="Times New Roman"/>
          <w:b/>
          <w:sz w:val="28"/>
          <w:szCs w:val="28"/>
        </w:rPr>
        <w:t>соціальних педагогів</w:t>
      </w:r>
      <w:r w:rsidR="00B2620A">
        <w:rPr>
          <w:rFonts w:ascii="Times New Roman" w:hAnsi="Times New Roman"/>
          <w:b/>
          <w:sz w:val="28"/>
          <w:szCs w:val="28"/>
        </w:rPr>
        <w:t xml:space="preserve"> </w:t>
      </w:r>
      <w:r w:rsidRPr="0033341C">
        <w:rPr>
          <w:rFonts w:ascii="Times New Roman" w:hAnsi="Times New Roman"/>
          <w:b/>
          <w:sz w:val="28"/>
          <w:szCs w:val="28"/>
        </w:rPr>
        <w:t>«Нові технології у новій школі»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5DBE" w:rsidRPr="0033341C" w:rsidRDefault="00B2620A" w:rsidP="00B262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B5DBE">
        <w:rPr>
          <w:rFonts w:ascii="Times New Roman" w:hAnsi="Times New Roman"/>
          <w:b/>
          <w:sz w:val="28"/>
          <w:szCs w:val="28"/>
        </w:rPr>
        <w:t>(соціальні педагоги)</w:t>
      </w:r>
    </w:p>
    <w:p w:rsidR="00B2620A" w:rsidRDefault="00B2620A" w:rsidP="002B5DBE">
      <w:pPr>
        <w:jc w:val="both"/>
        <w:rPr>
          <w:rFonts w:ascii="Times New Roman" w:hAnsi="Times New Roman"/>
          <w:sz w:val="28"/>
          <w:szCs w:val="28"/>
        </w:rPr>
      </w:pPr>
    </w:p>
    <w:p w:rsidR="002B5DBE" w:rsidRPr="0033341C" w:rsidRDefault="002B5DBE" w:rsidP="002B5DBE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3341C">
        <w:rPr>
          <w:rFonts w:ascii="Times New Roman" w:hAnsi="Times New Roman"/>
          <w:sz w:val="28"/>
          <w:szCs w:val="28"/>
        </w:rPr>
        <w:t xml:space="preserve">Номінація </w:t>
      </w:r>
      <w:r w:rsidRPr="0033341C">
        <w:rPr>
          <w:rFonts w:ascii="Times New Roman" w:hAnsi="Times New Roman"/>
          <w:i/>
          <w:sz w:val="28"/>
          <w:szCs w:val="28"/>
          <w:u w:val="single"/>
        </w:rPr>
        <w:t>«</w:t>
      </w:r>
      <w:proofErr w:type="spellStart"/>
      <w:r w:rsidR="00B2620A">
        <w:rPr>
          <w:rFonts w:ascii="Times New Roman" w:hAnsi="Times New Roman"/>
          <w:i/>
          <w:sz w:val="28"/>
          <w:szCs w:val="28"/>
          <w:u w:val="single"/>
        </w:rPr>
        <w:t>Корекційно-розвиткові</w:t>
      </w:r>
      <w:proofErr w:type="spellEnd"/>
      <w:r w:rsidRPr="0033341C">
        <w:rPr>
          <w:rFonts w:ascii="Times New Roman" w:hAnsi="Times New Roman"/>
          <w:i/>
          <w:sz w:val="28"/>
          <w:szCs w:val="28"/>
          <w:u w:val="single"/>
        </w:rPr>
        <w:t xml:space="preserve"> програми»</w:t>
      </w:r>
    </w:p>
    <w:p w:rsidR="002B5DBE" w:rsidRPr="008B174E" w:rsidRDefault="002B5DBE" w:rsidP="002B5DB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3341C">
        <w:rPr>
          <w:rFonts w:ascii="Times New Roman" w:hAnsi="Times New Roman"/>
          <w:sz w:val="28"/>
          <w:szCs w:val="28"/>
        </w:rPr>
        <w:t xml:space="preserve">Дата проведення оцінювання </w:t>
      </w:r>
      <w:r w:rsidRPr="0033341C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33341C">
        <w:rPr>
          <w:rFonts w:ascii="Times New Roman" w:hAnsi="Times New Roman"/>
          <w:i/>
          <w:sz w:val="28"/>
          <w:szCs w:val="28"/>
          <w:u w:val="single"/>
        </w:rPr>
        <w:t xml:space="preserve"> січня 20</w:t>
      </w:r>
      <w:r>
        <w:rPr>
          <w:rFonts w:ascii="Times New Roman" w:hAnsi="Times New Roman"/>
          <w:i/>
          <w:sz w:val="28"/>
          <w:szCs w:val="28"/>
          <w:u w:val="single"/>
        </w:rPr>
        <w:t>20</w:t>
      </w:r>
      <w:r w:rsidRPr="0033341C">
        <w:rPr>
          <w:rFonts w:ascii="Times New Roman" w:hAnsi="Times New Roman"/>
          <w:i/>
          <w:sz w:val="28"/>
          <w:szCs w:val="28"/>
          <w:u w:val="single"/>
        </w:rPr>
        <w:t xml:space="preserve"> року</w:t>
      </w:r>
      <w:r w:rsidRPr="0033341C">
        <w:rPr>
          <w:rFonts w:ascii="Times New Roman" w:hAnsi="Times New Roman"/>
          <w:sz w:val="28"/>
          <w:szCs w:val="28"/>
        </w:rPr>
        <w:t xml:space="preserve">. </w:t>
      </w:r>
    </w:p>
    <w:p w:rsidR="002B5DBE" w:rsidRPr="008B174E" w:rsidRDefault="002B5DBE" w:rsidP="002B5DB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618"/>
      </w:tblGrid>
      <w:tr w:rsidR="002B5DBE" w:rsidRPr="008B174E" w:rsidTr="00684357">
        <w:tc>
          <w:tcPr>
            <w:tcW w:w="4077" w:type="dxa"/>
          </w:tcPr>
          <w:p w:rsidR="002B5DBE" w:rsidRPr="008B174E" w:rsidRDefault="002B5DBE" w:rsidP="00B262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B174E">
              <w:rPr>
                <w:rFonts w:ascii="Times New Roman" w:eastAsiaTheme="minorHAnsi" w:hAnsi="Times New Roman"/>
                <w:sz w:val="28"/>
                <w:szCs w:val="28"/>
              </w:rPr>
              <w:tab/>
            </w:r>
            <w:r w:rsidRPr="008B174E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 авторської програми</w:t>
            </w:r>
          </w:p>
        </w:tc>
        <w:tc>
          <w:tcPr>
            <w:tcW w:w="3969" w:type="dxa"/>
          </w:tcPr>
          <w:p w:rsidR="002B5DBE" w:rsidRPr="008B174E" w:rsidRDefault="002B5DBE" w:rsidP="00B262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B174E">
              <w:rPr>
                <w:rFonts w:ascii="Times New Roman" w:eastAsiaTheme="minorHAnsi" w:hAnsi="Times New Roman"/>
                <w:b/>
                <w:sz w:val="28"/>
                <w:szCs w:val="28"/>
              </w:rPr>
              <w:t>Автор / авторський колектив</w:t>
            </w:r>
          </w:p>
        </w:tc>
        <w:tc>
          <w:tcPr>
            <w:tcW w:w="1618" w:type="dxa"/>
          </w:tcPr>
          <w:p w:rsidR="002B5DBE" w:rsidRPr="008B174E" w:rsidRDefault="002B5DBE" w:rsidP="00B262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B174E">
              <w:rPr>
                <w:rFonts w:ascii="Times New Roman" w:eastAsiaTheme="minorHAnsi" w:hAnsi="Times New Roman"/>
                <w:b/>
                <w:sz w:val="28"/>
                <w:szCs w:val="28"/>
              </w:rPr>
              <w:t>Бали</w:t>
            </w:r>
          </w:p>
          <w:p w:rsidR="002B5DBE" w:rsidRPr="008B174E" w:rsidRDefault="002B5DBE" w:rsidP="00B2620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B174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58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«Вчимося бути школярами»</w:t>
            </w:r>
          </w:p>
        </w:tc>
        <w:tc>
          <w:tcPr>
            <w:tcW w:w="3969" w:type="dxa"/>
          </w:tcPr>
          <w:p w:rsidR="00FD681F" w:rsidRPr="00684357" w:rsidRDefault="00FD681F" w:rsidP="00585F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Кулешір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</w:rPr>
              <w:t xml:space="preserve"> Стефанія Євгенівна</w:t>
            </w:r>
          </w:p>
        </w:tc>
        <w:tc>
          <w:tcPr>
            <w:tcW w:w="1618" w:type="dxa"/>
          </w:tcPr>
          <w:p w:rsidR="00FD681F" w:rsidRPr="008B174E" w:rsidRDefault="00FD681F" w:rsidP="00585F9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126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D63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«Формування соціальної компетентності підлітків»</w:t>
            </w:r>
          </w:p>
        </w:tc>
        <w:tc>
          <w:tcPr>
            <w:tcW w:w="3969" w:type="dxa"/>
          </w:tcPr>
          <w:p w:rsidR="00FD681F" w:rsidRPr="00684357" w:rsidRDefault="00FD681F" w:rsidP="00D636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Дворська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1618" w:type="dxa"/>
          </w:tcPr>
          <w:p w:rsidR="00FD681F" w:rsidRPr="008B174E" w:rsidRDefault="00FD681F" w:rsidP="00D636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114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41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«Зростаємо у світі взаєморозуміння»</w:t>
            </w:r>
          </w:p>
        </w:tc>
        <w:tc>
          <w:tcPr>
            <w:tcW w:w="3969" w:type="dxa"/>
          </w:tcPr>
          <w:p w:rsidR="00FD681F" w:rsidRPr="00684357" w:rsidRDefault="00FD681F" w:rsidP="004172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Луцька Наталія Іванівна</w:t>
            </w:r>
          </w:p>
        </w:tc>
        <w:tc>
          <w:tcPr>
            <w:tcW w:w="1618" w:type="dxa"/>
          </w:tcPr>
          <w:p w:rsidR="00FD681F" w:rsidRPr="008B174E" w:rsidRDefault="00FD681F" w:rsidP="004172F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91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4D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«Місто нових знайомств»</w:t>
            </w:r>
          </w:p>
        </w:tc>
        <w:tc>
          <w:tcPr>
            <w:tcW w:w="3969" w:type="dxa"/>
          </w:tcPr>
          <w:p w:rsidR="00FD681F" w:rsidRPr="00684357" w:rsidRDefault="00FD681F" w:rsidP="004D1F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Кутинська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</w:rPr>
              <w:t xml:space="preserve"> Тетяна Романівна</w:t>
            </w:r>
          </w:p>
        </w:tc>
        <w:tc>
          <w:tcPr>
            <w:tcW w:w="1618" w:type="dxa"/>
          </w:tcPr>
          <w:p w:rsidR="00FD681F" w:rsidRPr="008B174E" w:rsidRDefault="00FD681F" w:rsidP="00F6262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82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F35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«Ти не один»</w:t>
            </w:r>
          </w:p>
        </w:tc>
        <w:tc>
          <w:tcPr>
            <w:tcW w:w="3969" w:type="dxa"/>
          </w:tcPr>
          <w:p w:rsidR="00FD681F" w:rsidRPr="00684357" w:rsidRDefault="00FD681F" w:rsidP="00F350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Грицюк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</w:rPr>
              <w:t xml:space="preserve"> Наталія Ярославівна</w:t>
            </w:r>
          </w:p>
        </w:tc>
        <w:tc>
          <w:tcPr>
            <w:tcW w:w="1618" w:type="dxa"/>
          </w:tcPr>
          <w:p w:rsidR="00FD681F" w:rsidRPr="008B174E" w:rsidRDefault="00FD681F" w:rsidP="00F350A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67,5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A13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«Дотягнутись до «зірок»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4357">
              <w:rPr>
                <w:rFonts w:ascii="Times New Roman" w:hAnsi="Times New Roman"/>
                <w:sz w:val="28"/>
                <w:szCs w:val="28"/>
              </w:rPr>
              <w:t>(про вміння бути собою)»</w:t>
            </w:r>
          </w:p>
        </w:tc>
        <w:tc>
          <w:tcPr>
            <w:tcW w:w="3969" w:type="dxa"/>
          </w:tcPr>
          <w:p w:rsidR="00FD681F" w:rsidRPr="00684357" w:rsidRDefault="00FD681F" w:rsidP="00A13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Коженьовська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4357">
              <w:rPr>
                <w:rFonts w:ascii="Times New Roman" w:hAnsi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84357">
              <w:rPr>
                <w:rFonts w:ascii="Times New Roman" w:hAnsi="Times New Roman"/>
                <w:sz w:val="28"/>
                <w:szCs w:val="28"/>
                <w:lang w:val="ru-RU"/>
              </w:rPr>
              <w:t>Омельянівна</w:t>
            </w:r>
            <w:proofErr w:type="spellEnd"/>
          </w:p>
        </w:tc>
        <w:tc>
          <w:tcPr>
            <w:tcW w:w="1618" w:type="dxa"/>
          </w:tcPr>
          <w:p w:rsidR="00FD681F" w:rsidRPr="008B174E" w:rsidRDefault="00FD681F" w:rsidP="00A131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41,5</w:t>
            </w:r>
          </w:p>
        </w:tc>
      </w:tr>
      <w:tr w:rsidR="00FD681F" w:rsidRPr="008B174E" w:rsidTr="00684357">
        <w:tc>
          <w:tcPr>
            <w:tcW w:w="4077" w:type="dxa"/>
          </w:tcPr>
          <w:p w:rsidR="00FD681F" w:rsidRPr="00684357" w:rsidRDefault="00FD681F" w:rsidP="00D4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4357">
              <w:rPr>
                <w:rFonts w:ascii="Times New Roman" w:hAnsi="Times New Roman"/>
                <w:sz w:val="28"/>
                <w:szCs w:val="28"/>
              </w:rPr>
              <w:t>«Чому нам так разом цікаво?»</w:t>
            </w:r>
          </w:p>
        </w:tc>
        <w:tc>
          <w:tcPr>
            <w:tcW w:w="3969" w:type="dxa"/>
          </w:tcPr>
          <w:p w:rsidR="00FD681F" w:rsidRPr="00684357" w:rsidRDefault="00FD681F" w:rsidP="00D43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84357">
              <w:rPr>
                <w:rFonts w:ascii="Times New Roman" w:hAnsi="Times New Roman"/>
                <w:sz w:val="28"/>
                <w:szCs w:val="28"/>
              </w:rPr>
              <w:t>Бельмега</w:t>
            </w:r>
            <w:proofErr w:type="spellEnd"/>
            <w:r w:rsidRPr="00684357">
              <w:rPr>
                <w:rFonts w:ascii="Times New Roman" w:hAnsi="Times New Roman"/>
                <w:sz w:val="28"/>
                <w:szCs w:val="28"/>
              </w:rPr>
              <w:t xml:space="preserve"> Оксана Володимирівна</w:t>
            </w:r>
          </w:p>
        </w:tc>
        <w:tc>
          <w:tcPr>
            <w:tcW w:w="1618" w:type="dxa"/>
          </w:tcPr>
          <w:p w:rsidR="00FD681F" w:rsidRPr="008B174E" w:rsidRDefault="00FD681F" w:rsidP="00D43BF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35</w:t>
            </w:r>
          </w:p>
        </w:tc>
      </w:tr>
    </w:tbl>
    <w:p w:rsidR="002B5DBE" w:rsidRDefault="002B5DBE" w:rsidP="002B5DBE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4D1F0C" w:rsidRPr="004D1F0C" w:rsidRDefault="004D1F0C" w:rsidP="002B5DBE">
      <w:pPr>
        <w:jc w:val="both"/>
        <w:rPr>
          <w:rFonts w:ascii="Times New Roman" w:hAnsi="Times New Roman"/>
          <w:sz w:val="28"/>
          <w:szCs w:val="28"/>
        </w:rPr>
      </w:pPr>
    </w:p>
    <w:p w:rsidR="005B70D6" w:rsidRDefault="005B70D6"/>
    <w:sectPr w:rsidR="005B70D6" w:rsidSect="005B70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DBE"/>
    <w:rsid w:val="00134460"/>
    <w:rsid w:val="0025211E"/>
    <w:rsid w:val="002B5DBE"/>
    <w:rsid w:val="00437F0D"/>
    <w:rsid w:val="00460B00"/>
    <w:rsid w:val="004D1F0C"/>
    <w:rsid w:val="004E3C9C"/>
    <w:rsid w:val="005B70D6"/>
    <w:rsid w:val="00684357"/>
    <w:rsid w:val="006B1070"/>
    <w:rsid w:val="00701F68"/>
    <w:rsid w:val="007E60A9"/>
    <w:rsid w:val="00AB4E26"/>
    <w:rsid w:val="00B2620A"/>
    <w:rsid w:val="00B90168"/>
    <w:rsid w:val="00C54F1B"/>
    <w:rsid w:val="00CA448B"/>
    <w:rsid w:val="00F11B56"/>
    <w:rsid w:val="00F62627"/>
    <w:rsid w:val="00FD681F"/>
    <w:rsid w:val="00FF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7</cp:revision>
  <cp:lastPrinted>2020-01-24T13:01:00Z</cp:lastPrinted>
  <dcterms:created xsi:type="dcterms:W3CDTF">2020-01-24T07:10:00Z</dcterms:created>
  <dcterms:modified xsi:type="dcterms:W3CDTF">2020-01-24T14:13:00Z</dcterms:modified>
</cp:coreProperties>
</file>