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2573FF" w:rsidRDefault="00496363">
      <w:pPr>
        <w:rPr>
          <w:rFonts w:ascii="Arial Black" w:hAnsi="Arial Black"/>
          <w:sz w:val="72"/>
          <w:szCs w:val="72"/>
          <w:lang w:val="uk-UA"/>
        </w:rPr>
      </w:pPr>
      <w:r w:rsidRPr="00496363">
        <w:rPr>
          <w:rFonts w:ascii="Arial Black" w:hAnsi="Arial Black"/>
          <w:sz w:val="96"/>
          <w:szCs w:val="96"/>
          <w:lang w:val="uk-UA"/>
        </w:rPr>
        <w:t>27</w:t>
      </w:r>
      <w:r w:rsidRPr="00496363">
        <w:rPr>
          <w:rFonts w:ascii="Arial Black" w:hAnsi="Arial Black"/>
          <w:sz w:val="72"/>
          <w:szCs w:val="72"/>
          <w:lang w:val="uk-UA"/>
        </w:rPr>
        <w:t xml:space="preserve"> березня</w:t>
      </w:r>
    </w:p>
    <w:p w:rsidR="00496363" w:rsidRPr="00496363" w:rsidRDefault="00496363">
      <w:pPr>
        <w:rPr>
          <w:rFonts w:ascii="Arial Black" w:hAnsi="Arial Black"/>
          <w:sz w:val="96"/>
          <w:szCs w:val="96"/>
          <w:lang w:val="uk-UA"/>
        </w:rPr>
      </w:pPr>
      <w:r w:rsidRPr="00496363">
        <w:rPr>
          <w:rFonts w:ascii="Arial Black" w:hAnsi="Arial Black"/>
          <w:sz w:val="96"/>
          <w:szCs w:val="96"/>
          <w:lang w:val="uk-UA"/>
        </w:rPr>
        <w:t>Міжнародний день театру</w:t>
      </w:r>
    </w:p>
    <w:p w:rsidR="00496363" w:rsidRPr="00496363" w:rsidRDefault="00496363">
      <w:pPr>
        <w:rPr>
          <w:rFonts w:ascii="Arial Black" w:hAnsi="Arial Black"/>
          <w:sz w:val="40"/>
          <w:szCs w:val="40"/>
          <w:lang w:val="uk-UA"/>
        </w:rPr>
      </w:pPr>
      <w:r w:rsidRPr="00496363">
        <w:rPr>
          <w:rFonts w:ascii="Arial Black" w:hAnsi="Arial Black"/>
          <w:sz w:val="40"/>
          <w:szCs w:val="40"/>
          <w:lang w:val="uk-UA"/>
        </w:rPr>
        <w:t>Заснований у 1961 р. у Відні на ІХ Конгресі Міжнародного інституту театру при ЮНЕСКО.</w:t>
      </w:r>
    </w:p>
    <w:p w:rsidR="00496363" w:rsidRPr="00496363" w:rsidRDefault="00496363">
      <w:pPr>
        <w:rPr>
          <w:rFonts w:ascii="Arial Black" w:hAnsi="Arial Black"/>
          <w:sz w:val="40"/>
          <w:szCs w:val="40"/>
          <w:lang w:val="uk-UA"/>
        </w:rPr>
      </w:pPr>
      <w:r w:rsidRPr="00496363">
        <w:rPr>
          <w:rFonts w:ascii="Arial Black" w:hAnsi="Arial Black"/>
          <w:sz w:val="40"/>
          <w:szCs w:val="40"/>
          <w:lang w:val="uk-UA"/>
        </w:rPr>
        <w:t>Відзначається щорічно з 1962 року.</w:t>
      </w:r>
    </w:p>
    <w:p w:rsidR="00496363" w:rsidRDefault="00496363">
      <w:pPr>
        <w:rPr>
          <w:rFonts w:ascii="Arial Black" w:hAnsi="Arial Black"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801872"/>
            <wp:effectExtent l="19050" t="0" r="3175" b="0"/>
            <wp:docPr id="1" name="Рисунок 1" descr="http://www.bolod.mn/Upload/news/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od.mn/Upload/news/ma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63" w:rsidRDefault="00496363">
      <w:pPr>
        <w:rPr>
          <w:rFonts w:ascii="Arial Black" w:hAnsi="Arial Black"/>
          <w:sz w:val="72"/>
          <w:szCs w:val="72"/>
          <w:lang w:val="uk-UA"/>
        </w:rPr>
      </w:pPr>
    </w:p>
    <w:p w:rsidR="00496363" w:rsidRPr="00496363" w:rsidRDefault="00496363">
      <w:pPr>
        <w:rPr>
          <w:rFonts w:ascii="Arial Black" w:hAnsi="Arial Black"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4" name="Рисунок 4" descr="C:\Documents and Settings\Администратор\Local Settings\Temporary Internet Files\Content.Word\IMG_20150224_11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50224_113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363" w:rsidRPr="00496363" w:rsidSect="00496363">
      <w:pgSz w:w="11906" w:h="16838"/>
      <w:pgMar w:top="1134" w:right="850" w:bottom="1134" w:left="1701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96363"/>
    <w:rsid w:val="001A1099"/>
    <w:rsid w:val="001F4DD1"/>
    <w:rsid w:val="002573FF"/>
    <w:rsid w:val="00496363"/>
    <w:rsid w:val="004F297C"/>
    <w:rsid w:val="00B13BF7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6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2015-02-24T12:31:00Z</dcterms:created>
  <dcterms:modified xsi:type="dcterms:W3CDTF">2015-02-24T12:38:00Z</dcterms:modified>
</cp:coreProperties>
</file>