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2573FF" w:rsidRPr="0091427D" w:rsidRDefault="009970D6" w:rsidP="00986C09">
      <w:pPr>
        <w:rPr>
          <w:rFonts w:ascii="Arial Black" w:hAnsi="Arial Black"/>
          <w:sz w:val="96"/>
          <w:szCs w:val="96"/>
          <w:lang w:val="uk-UA"/>
        </w:rPr>
      </w:pPr>
      <w:r w:rsidRPr="0091427D">
        <w:rPr>
          <w:rFonts w:ascii="Arial Black" w:hAnsi="Arial Black"/>
          <w:sz w:val="96"/>
          <w:szCs w:val="96"/>
          <w:lang w:val="uk-UA"/>
        </w:rPr>
        <w:t>«… Я любив вас усіх, а найбільше любив Україну.»</w:t>
      </w:r>
    </w:p>
    <w:p w:rsidR="009970D6" w:rsidRDefault="009970D6" w:rsidP="00986C09">
      <w:pPr>
        <w:rPr>
          <w:rFonts w:ascii="Arial Black" w:hAnsi="Arial Black"/>
          <w:sz w:val="96"/>
          <w:szCs w:val="96"/>
          <w:lang w:val="uk-UA"/>
        </w:rPr>
      </w:pPr>
      <w:r>
        <w:rPr>
          <w:rFonts w:ascii="Arial Black" w:hAnsi="Arial Black"/>
          <w:sz w:val="96"/>
          <w:szCs w:val="96"/>
          <w:lang w:val="uk-UA"/>
        </w:rPr>
        <w:t xml:space="preserve">7 </w:t>
      </w:r>
      <w:r w:rsidRPr="0091427D">
        <w:rPr>
          <w:rFonts w:ascii="Arial Black" w:hAnsi="Arial Black"/>
          <w:sz w:val="72"/>
          <w:szCs w:val="72"/>
          <w:lang w:val="uk-UA"/>
        </w:rPr>
        <w:t xml:space="preserve">березня </w:t>
      </w:r>
      <w:r w:rsidRPr="0091427D">
        <w:rPr>
          <w:rFonts w:ascii="Arial Black" w:hAnsi="Arial Black"/>
          <w:sz w:val="96"/>
          <w:szCs w:val="96"/>
          <w:lang w:val="uk-UA"/>
        </w:rPr>
        <w:t>75</w:t>
      </w:r>
      <w:r w:rsidRPr="0091427D">
        <w:rPr>
          <w:rFonts w:ascii="Arial Black" w:hAnsi="Arial Black"/>
          <w:sz w:val="72"/>
          <w:szCs w:val="72"/>
          <w:lang w:val="uk-UA"/>
        </w:rPr>
        <w:t xml:space="preserve"> років від дня народження</w:t>
      </w:r>
    </w:p>
    <w:p w:rsidR="009970D6" w:rsidRDefault="009970D6" w:rsidP="00986C09">
      <w:pPr>
        <w:rPr>
          <w:rFonts w:ascii="Arial Black" w:hAnsi="Arial Black"/>
          <w:sz w:val="144"/>
          <w:szCs w:val="144"/>
          <w:lang w:val="uk-UA"/>
        </w:rPr>
      </w:pPr>
      <w:r w:rsidRPr="009970D6">
        <w:rPr>
          <w:rFonts w:ascii="Arial Black" w:hAnsi="Arial Black"/>
          <w:sz w:val="144"/>
          <w:szCs w:val="144"/>
          <w:lang w:val="uk-UA"/>
        </w:rPr>
        <w:t xml:space="preserve">Богдана </w:t>
      </w:r>
      <w:proofErr w:type="spellStart"/>
      <w:r w:rsidRPr="009970D6">
        <w:rPr>
          <w:rFonts w:ascii="Arial Black" w:hAnsi="Arial Black"/>
          <w:sz w:val="144"/>
          <w:szCs w:val="144"/>
          <w:lang w:val="uk-UA"/>
        </w:rPr>
        <w:t>Ступарика</w:t>
      </w:r>
      <w:proofErr w:type="spellEnd"/>
    </w:p>
    <w:p w:rsidR="00535D46" w:rsidRDefault="00535D46" w:rsidP="0091427D">
      <w:pPr>
        <w:rPr>
          <w:rFonts w:ascii="Arial Black" w:hAnsi="Arial Black"/>
          <w:sz w:val="56"/>
          <w:szCs w:val="56"/>
          <w:lang w:val="uk-UA"/>
        </w:rPr>
      </w:pPr>
    </w:p>
    <w:p w:rsidR="0091427D" w:rsidRDefault="0091427D" w:rsidP="0091427D">
      <w:pPr>
        <w:rPr>
          <w:rFonts w:ascii="Arial Black" w:hAnsi="Arial Black"/>
          <w:sz w:val="56"/>
          <w:szCs w:val="56"/>
          <w:lang w:val="uk-UA"/>
        </w:rPr>
      </w:pPr>
      <w:r>
        <w:rPr>
          <w:rFonts w:ascii="Arial Black" w:hAnsi="Arial Black"/>
          <w:sz w:val="56"/>
          <w:szCs w:val="56"/>
          <w:lang w:val="uk-UA"/>
        </w:rPr>
        <w:t>(1940-2002)</w:t>
      </w:r>
    </w:p>
    <w:p w:rsidR="0091427D" w:rsidRDefault="0091427D" w:rsidP="0091427D">
      <w:pPr>
        <w:jc w:val="both"/>
        <w:rPr>
          <w:rFonts w:ascii="Arial Black" w:hAnsi="Arial Black"/>
          <w:sz w:val="40"/>
          <w:szCs w:val="40"/>
          <w:lang w:val="uk-UA"/>
        </w:rPr>
      </w:pPr>
      <w:r>
        <w:rPr>
          <w:rFonts w:ascii="Arial Black" w:hAnsi="Arial Black"/>
          <w:sz w:val="40"/>
          <w:szCs w:val="40"/>
          <w:lang w:val="uk-UA"/>
        </w:rPr>
        <w:lastRenderedPageBreak/>
        <w:t>Український учений-педагог, фахівець у галузі теорії та історії педагогіки, національного виховання, доктор педагогічних наук, професор, член-кореспондент АПН України, заслужений працівник професійно-технічної освіти України, організатор освіти, фундатор нового напряму дослідження  -  вивчення історії становлення й розвитку теорії та практики національної освіти й національного виховання в Галичині, засновник і завідувач кафедри історії педагогіки Прикарпатського університету імені В. Стефаника, автор наукових праць «Національна школа: витоки, становлення», «Шкільництво Галичини: 1772-1939 рр.», «Ідея  національної школи та національного виховання в педагогічній думці Галичини» та ін.</w:t>
      </w:r>
    </w:p>
    <w:p w:rsidR="00535D46" w:rsidRPr="0091427D" w:rsidRDefault="00535D46" w:rsidP="00535D46">
      <w:pPr>
        <w:rPr>
          <w:rFonts w:ascii="Arial Black" w:hAnsi="Arial Black"/>
          <w:sz w:val="40"/>
          <w:szCs w:val="40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42344"/>
            <wp:effectExtent l="19050" t="0" r="3175" b="0"/>
            <wp:docPr id="106" name="Рисунок 106" descr="C:\Documents and Settings\Администратор\Local Settings\Temporary Internet Files\Content.Word\IMG_20150224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Администратор\Local Settings\Temporary Internet Files\Content.Word\IMG_20150224_103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46" w:rsidRDefault="00535D46" w:rsidP="00535D46">
      <w:pPr>
        <w:rPr>
          <w:rFonts w:ascii="Arial Black" w:hAnsi="Arial Black"/>
          <w:b/>
          <w:sz w:val="28"/>
          <w:szCs w:val="28"/>
          <w:lang w:val="uk-UA"/>
        </w:rPr>
      </w:pPr>
      <w:r w:rsidRPr="00C832B2">
        <w:rPr>
          <w:rFonts w:ascii="Arial Unicode MS" w:eastAsia="Arial Unicode MS" w:hAnsi="Arial Unicode MS" w:cs="Arial Unicode MS"/>
          <w:b/>
          <w:sz w:val="24"/>
          <w:szCs w:val="24"/>
          <w:lang w:val="uk-UA"/>
        </w:rPr>
        <w:lastRenderedPageBreak/>
        <w:t>Івано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uk-UA"/>
        </w:rPr>
        <w:t>-Франківський обласний інститут післядипломної педагогічної освіти</w:t>
      </w:r>
      <w:r>
        <w:rPr>
          <w:rFonts w:ascii="Arial Black" w:hAnsi="Arial Black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556260</wp:posOffset>
            </wp:positionV>
            <wp:extent cx="5940425" cy="4705350"/>
            <wp:effectExtent l="19050" t="0" r="3175" b="0"/>
            <wp:wrapSquare wrapText="bothSides"/>
            <wp:docPr id="1" name="Рисунок 0" descr="IMG_20130923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23_112200.jpg"/>
                    <pic:cNvPicPr/>
                  </pic:nvPicPr>
                  <pic:blipFill>
                    <a:blip r:embed="rId5" cstate="print"/>
                    <a:srcRect t="7138" b="320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D46" w:rsidRDefault="00535D46" w:rsidP="00535D46">
      <w:pPr>
        <w:rPr>
          <w:rFonts w:ascii="Arial Black" w:hAnsi="Arial Black"/>
          <w:b/>
          <w:sz w:val="28"/>
          <w:szCs w:val="28"/>
          <w:lang w:val="uk-UA"/>
        </w:rPr>
      </w:pPr>
    </w:p>
    <w:p w:rsidR="00535D46" w:rsidRPr="00C832B2" w:rsidRDefault="00535D46" w:rsidP="00535D46">
      <w:pPr>
        <w:rPr>
          <w:rFonts w:ascii="Arial Black" w:hAnsi="Arial Black"/>
          <w:b/>
          <w:sz w:val="40"/>
          <w:szCs w:val="40"/>
          <w:lang w:val="uk-UA"/>
        </w:rPr>
      </w:pPr>
      <w:r w:rsidRPr="00C832B2">
        <w:rPr>
          <w:rFonts w:ascii="Arial Black" w:hAnsi="Arial Black"/>
          <w:b/>
          <w:sz w:val="40"/>
          <w:szCs w:val="40"/>
          <w:lang w:val="uk-UA"/>
        </w:rPr>
        <w:t>Творці національної школи</w:t>
      </w:r>
    </w:p>
    <w:p w:rsidR="00535D46" w:rsidRPr="00D76750" w:rsidRDefault="00535D46" w:rsidP="00535D46">
      <w:pPr>
        <w:rPr>
          <w:rFonts w:ascii="Arial Black" w:hAnsi="Arial Black"/>
          <w:b/>
          <w:sz w:val="24"/>
          <w:szCs w:val="24"/>
          <w:lang w:val="uk-UA"/>
        </w:rPr>
      </w:pPr>
      <w:r w:rsidRPr="00D76750">
        <w:rPr>
          <w:rFonts w:ascii="Arial Black" w:hAnsi="Arial Black"/>
          <w:b/>
          <w:sz w:val="24"/>
          <w:szCs w:val="24"/>
          <w:lang w:val="uk-UA"/>
        </w:rPr>
        <w:t>Анотований список рекомендованої літератури</w:t>
      </w:r>
    </w:p>
    <w:p w:rsidR="00535D46" w:rsidRDefault="00535D46" w:rsidP="00535D46">
      <w:pPr>
        <w:rPr>
          <w:rFonts w:ascii="Arial Black" w:hAnsi="Arial Black"/>
          <w:b/>
          <w:sz w:val="28"/>
          <w:szCs w:val="28"/>
          <w:lang w:val="uk-UA"/>
        </w:rPr>
      </w:pPr>
    </w:p>
    <w:p w:rsidR="00535D46" w:rsidRDefault="00535D46" w:rsidP="00535D46">
      <w:pPr>
        <w:rPr>
          <w:rFonts w:ascii="Georgia" w:hAnsi="Georgia"/>
          <w:b/>
          <w:i/>
          <w:sz w:val="24"/>
          <w:szCs w:val="24"/>
          <w:lang w:val="uk-UA"/>
        </w:rPr>
      </w:pPr>
      <w:r w:rsidRPr="00C832B2">
        <w:rPr>
          <w:rFonts w:ascii="Georgia" w:hAnsi="Georgia"/>
          <w:b/>
          <w:i/>
          <w:sz w:val="24"/>
          <w:szCs w:val="24"/>
          <w:lang w:val="uk-UA"/>
        </w:rPr>
        <w:t>Присвячується світлій пам’яті тих, хто з перших днів утвердження незалежності України працював над створенням національної школи:</w:t>
      </w:r>
    </w:p>
    <w:p w:rsidR="00535D46" w:rsidRDefault="00535D46" w:rsidP="00535D46">
      <w:pPr>
        <w:rPr>
          <w:rFonts w:ascii="Arial Black" w:hAnsi="Arial Black"/>
          <w:i/>
          <w:sz w:val="24"/>
          <w:szCs w:val="24"/>
          <w:lang w:val="uk-UA"/>
        </w:rPr>
      </w:pPr>
      <w:r w:rsidRPr="00C832B2">
        <w:rPr>
          <w:rFonts w:ascii="Georgia" w:hAnsi="Georgia"/>
          <w:b/>
          <w:i/>
          <w:sz w:val="24"/>
          <w:szCs w:val="24"/>
          <w:lang w:val="uk-UA"/>
        </w:rPr>
        <w:t xml:space="preserve"> Роману Павловичу </w:t>
      </w:r>
      <w:proofErr w:type="spellStart"/>
      <w:r w:rsidRPr="00C832B2">
        <w:rPr>
          <w:rFonts w:ascii="Georgia" w:hAnsi="Georgia"/>
          <w:b/>
          <w:i/>
          <w:sz w:val="24"/>
          <w:szCs w:val="24"/>
          <w:lang w:val="uk-UA"/>
        </w:rPr>
        <w:t>Скульському</w:t>
      </w:r>
      <w:proofErr w:type="spellEnd"/>
      <w:r w:rsidRPr="00C832B2">
        <w:rPr>
          <w:rFonts w:ascii="Georgia" w:hAnsi="Georgia"/>
          <w:b/>
          <w:i/>
          <w:sz w:val="24"/>
          <w:szCs w:val="24"/>
          <w:lang w:val="uk-UA"/>
        </w:rPr>
        <w:t xml:space="preserve">,  Богдану Михайловичу </w:t>
      </w:r>
      <w:proofErr w:type="spellStart"/>
      <w:r w:rsidRPr="00C832B2">
        <w:rPr>
          <w:rFonts w:ascii="Georgia" w:hAnsi="Georgia"/>
          <w:b/>
          <w:i/>
          <w:sz w:val="24"/>
          <w:szCs w:val="24"/>
          <w:lang w:val="uk-UA"/>
        </w:rPr>
        <w:t>Ступарику</w:t>
      </w:r>
      <w:proofErr w:type="spellEnd"/>
      <w:r w:rsidRPr="00C832B2">
        <w:rPr>
          <w:rFonts w:ascii="Georgia" w:hAnsi="Georgia"/>
          <w:b/>
          <w:i/>
          <w:sz w:val="24"/>
          <w:szCs w:val="24"/>
          <w:lang w:val="uk-UA"/>
        </w:rPr>
        <w:t xml:space="preserve"> та Мирославу Гнатовичу </w:t>
      </w:r>
      <w:proofErr w:type="spellStart"/>
      <w:r w:rsidRPr="00C832B2">
        <w:rPr>
          <w:rFonts w:ascii="Georgia" w:hAnsi="Georgia"/>
          <w:b/>
          <w:i/>
          <w:sz w:val="24"/>
          <w:szCs w:val="24"/>
          <w:lang w:val="uk-UA"/>
        </w:rPr>
        <w:t>Стельмаховичу</w:t>
      </w:r>
      <w:proofErr w:type="spellEnd"/>
      <w:r w:rsidRPr="00C832B2">
        <w:rPr>
          <w:rFonts w:ascii="Georgia" w:hAnsi="Georgia"/>
          <w:i/>
          <w:sz w:val="24"/>
          <w:szCs w:val="24"/>
          <w:lang w:val="uk-UA"/>
        </w:rPr>
        <w:t>.</w:t>
      </w:r>
    </w:p>
    <w:p w:rsidR="00535D46" w:rsidRDefault="00535D46" w:rsidP="00535D4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5D46" w:rsidRPr="00C832B2" w:rsidRDefault="00535D46" w:rsidP="00535D4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32B2">
        <w:rPr>
          <w:rFonts w:ascii="Times New Roman" w:hAnsi="Times New Roman" w:cs="Times New Roman"/>
          <w:b/>
          <w:sz w:val="28"/>
          <w:szCs w:val="28"/>
          <w:lang w:val="uk-UA"/>
        </w:rPr>
        <w:t>Івано-Франківськ</w:t>
      </w:r>
    </w:p>
    <w:p w:rsidR="00535D46" w:rsidRPr="00535D46" w:rsidRDefault="00535D46" w:rsidP="00535D46">
      <w:pPr>
        <w:rPr>
          <w:rFonts w:ascii="Times New Roman" w:hAnsi="Times New Roman" w:cs="Times New Roman"/>
          <w:b/>
          <w:sz w:val="28"/>
          <w:szCs w:val="28"/>
        </w:rPr>
      </w:pPr>
      <w:r w:rsidRPr="00C832B2">
        <w:rPr>
          <w:rFonts w:ascii="Times New Roman" w:hAnsi="Times New Roman" w:cs="Times New Roman"/>
          <w:b/>
          <w:sz w:val="28"/>
          <w:szCs w:val="28"/>
          <w:lang w:val="uk-UA"/>
        </w:rPr>
        <w:t>201</w:t>
      </w:r>
      <w:r w:rsidRPr="00535D46">
        <w:rPr>
          <w:rFonts w:ascii="Times New Roman" w:hAnsi="Times New Roman" w:cs="Times New Roman"/>
          <w:b/>
          <w:sz w:val="28"/>
          <w:szCs w:val="28"/>
        </w:rPr>
        <w:t>5</w:t>
      </w:r>
    </w:p>
    <w:p w:rsidR="00535D46" w:rsidRPr="00C03198" w:rsidRDefault="00535D46" w:rsidP="00535D46">
      <w:pPr>
        <w:jc w:val="left"/>
        <w:rPr>
          <w:b/>
          <w:lang w:val="uk-UA"/>
        </w:rPr>
      </w:pPr>
      <w:r w:rsidRPr="00C03198">
        <w:rPr>
          <w:b/>
          <w:lang w:val="uk-UA"/>
        </w:rPr>
        <w:lastRenderedPageBreak/>
        <w:t>1.Концепція української школи Прикарпаття : проект // Комсомольський прапор.  -  1990. – 11 серпня</w:t>
      </w:r>
    </w:p>
    <w:p w:rsidR="00535D46" w:rsidRPr="00C03198" w:rsidRDefault="00535D46" w:rsidP="00535D46">
      <w:pPr>
        <w:jc w:val="left"/>
        <w:rPr>
          <w:i/>
          <w:lang w:val="uk-UA"/>
        </w:rPr>
      </w:pPr>
      <w:r>
        <w:rPr>
          <w:lang w:val="uk-UA"/>
        </w:rPr>
        <w:t xml:space="preserve">   </w:t>
      </w:r>
      <w:r w:rsidRPr="00C03198">
        <w:rPr>
          <w:i/>
          <w:lang w:val="uk-UA"/>
        </w:rPr>
        <w:t xml:space="preserve">Автором  воістину новаторської на той час Концепції  був Роман Павлович </w:t>
      </w:r>
      <w:proofErr w:type="spellStart"/>
      <w:r w:rsidRPr="00C03198">
        <w:rPr>
          <w:i/>
          <w:lang w:val="uk-UA"/>
        </w:rPr>
        <w:t>Скульський</w:t>
      </w:r>
      <w:proofErr w:type="spellEnd"/>
      <w:r w:rsidRPr="00C03198">
        <w:rPr>
          <w:i/>
          <w:lang w:val="uk-UA"/>
        </w:rPr>
        <w:t>, професор, член-кореспондент Академії педагогічних наук  України. Створення регіональної Концепції  розвитку національної школи припало якраз на той період діяльності Романа Павловича, коли він був завідувачем кафедри педагогіки і суспільних наук Івано-Франківського обласного інституту удосконалення вчителів ( нині інститут післядипломної педагогічної освіти). Концепція набула широкого розголосу на теренах всієї України: дискусія була довгою і гострою, але за підтримки тодішніх керівників Академії була затверджена Міністерством освіти України.</w:t>
      </w:r>
    </w:p>
    <w:p w:rsidR="00535D46" w:rsidRDefault="00535D46" w:rsidP="00535D46">
      <w:pPr>
        <w:jc w:val="left"/>
        <w:rPr>
          <w:lang w:val="uk-UA"/>
        </w:rPr>
      </w:pPr>
    </w:p>
    <w:p w:rsidR="00535D46" w:rsidRPr="00C03198" w:rsidRDefault="00535D46" w:rsidP="00535D46">
      <w:pPr>
        <w:jc w:val="left"/>
        <w:rPr>
          <w:b/>
          <w:lang w:val="uk-UA"/>
        </w:rPr>
      </w:pPr>
      <w:r w:rsidRPr="00C03198">
        <w:rPr>
          <w:b/>
          <w:lang w:val="uk-UA"/>
        </w:rPr>
        <w:t xml:space="preserve">2. Національне виховання учнів засобами українського народознавства: посібник для вчителів / за ред.  проф. Р.П. </w:t>
      </w:r>
      <w:proofErr w:type="spellStart"/>
      <w:r w:rsidRPr="00C03198">
        <w:rPr>
          <w:b/>
          <w:lang w:val="uk-UA"/>
        </w:rPr>
        <w:t>Скульського</w:t>
      </w:r>
      <w:proofErr w:type="spellEnd"/>
      <w:r w:rsidRPr="00C03198">
        <w:rPr>
          <w:b/>
          <w:lang w:val="uk-UA"/>
        </w:rPr>
        <w:t xml:space="preserve"> ;  </w:t>
      </w:r>
      <w:proofErr w:type="spellStart"/>
      <w:r w:rsidRPr="00C03198">
        <w:rPr>
          <w:b/>
          <w:lang w:val="uk-UA"/>
        </w:rPr>
        <w:t>реценз</w:t>
      </w:r>
      <w:proofErr w:type="spellEnd"/>
      <w:r w:rsidRPr="00C03198">
        <w:rPr>
          <w:b/>
          <w:lang w:val="uk-UA"/>
        </w:rPr>
        <w:t xml:space="preserve">.  доктор  пед.  наук,  проф.,  </w:t>
      </w:r>
      <w:proofErr w:type="spellStart"/>
      <w:r w:rsidRPr="00C03198">
        <w:rPr>
          <w:b/>
          <w:lang w:val="uk-UA"/>
        </w:rPr>
        <w:t>дійсн</w:t>
      </w:r>
      <w:proofErr w:type="spellEnd"/>
      <w:r w:rsidRPr="00C03198">
        <w:rPr>
          <w:b/>
          <w:lang w:val="uk-UA"/>
        </w:rPr>
        <w:t xml:space="preserve">. чл.  АПН України М.Г. </w:t>
      </w:r>
      <w:proofErr w:type="spellStart"/>
      <w:r w:rsidRPr="00C03198">
        <w:rPr>
          <w:b/>
          <w:lang w:val="uk-UA"/>
        </w:rPr>
        <w:t>Стельмахович</w:t>
      </w:r>
      <w:proofErr w:type="spellEnd"/>
      <w:r w:rsidRPr="00C03198">
        <w:rPr>
          <w:b/>
          <w:lang w:val="uk-UA"/>
        </w:rPr>
        <w:t xml:space="preserve">. –  Івано-Франківськ :  Науково-методичний центр «Українська </w:t>
      </w:r>
      <w:proofErr w:type="spellStart"/>
      <w:r w:rsidRPr="00C03198">
        <w:rPr>
          <w:b/>
          <w:lang w:val="uk-UA"/>
        </w:rPr>
        <w:t>етнопедагогіка</w:t>
      </w:r>
      <w:proofErr w:type="spellEnd"/>
      <w:r w:rsidRPr="00C03198">
        <w:rPr>
          <w:b/>
          <w:lang w:val="uk-UA"/>
        </w:rPr>
        <w:t xml:space="preserve"> і народознавство»  АПН  України і Прикарпатського університету ім. В. Стефаника,  1995. -  175 с.</w:t>
      </w:r>
    </w:p>
    <w:p w:rsidR="00535D46" w:rsidRPr="00C03198" w:rsidRDefault="00535D46" w:rsidP="00535D46">
      <w:pPr>
        <w:jc w:val="left"/>
        <w:rPr>
          <w:i/>
          <w:lang w:val="uk-UA"/>
        </w:rPr>
      </w:pPr>
      <w:r>
        <w:rPr>
          <w:lang w:val="uk-UA"/>
        </w:rPr>
        <w:t xml:space="preserve">     </w:t>
      </w:r>
      <w:r w:rsidRPr="00C03198">
        <w:rPr>
          <w:i/>
          <w:lang w:val="uk-UA"/>
        </w:rPr>
        <w:t xml:space="preserve">Ще одна праця Р.М. </w:t>
      </w:r>
      <w:proofErr w:type="spellStart"/>
      <w:r w:rsidRPr="00C03198">
        <w:rPr>
          <w:i/>
          <w:lang w:val="uk-UA"/>
        </w:rPr>
        <w:t>Скульського</w:t>
      </w:r>
      <w:proofErr w:type="spellEnd"/>
      <w:r w:rsidRPr="00C03198">
        <w:rPr>
          <w:i/>
          <w:lang w:val="uk-UA"/>
        </w:rPr>
        <w:t xml:space="preserve"> висвітлює стан теорії і практики виховання школярів, розкриває тенденції розвитку національної школи,  мету, головні напрямки та завдання оновлення виховної роботи в школі. Окремий розділ присвячено аналізу педагогічних можливостей українського народознавства, педагогічних умов і принципів його використання у виховній роботі школи. Особливе місце у книзі відведено проблемі формування та розвитку фізично-оздоровчої, духовно-моральної, інтелектуальної, господарсько-економічної, екологічної, громадянської культури учнів засобами народознавства. Книга адресована широкому колу читачів: учителям, вихователям, керівникам шкіл, методистам, працівникам органів народної освіти, студентам.</w:t>
      </w:r>
    </w:p>
    <w:p w:rsidR="00535D46" w:rsidRDefault="00535D46" w:rsidP="00535D46">
      <w:pPr>
        <w:jc w:val="left"/>
        <w:rPr>
          <w:lang w:val="uk-UA"/>
        </w:rPr>
      </w:pPr>
    </w:p>
    <w:p w:rsidR="00535D46" w:rsidRPr="00C03198" w:rsidRDefault="00535D46" w:rsidP="00535D46">
      <w:pPr>
        <w:jc w:val="left"/>
        <w:rPr>
          <w:b/>
          <w:lang w:val="uk-UA"/>
        </w:rPr>
      </w:pPr>
      <w:r w:rsidRPr="00C03198">
        <w:rPr>
          <w:b/>
          <w:lang w:val="uk-UA"/>
        </w:rPr>
        <w:t xml:space="preserve">3.На пошану Романа </w:t>
      </w:r>
      <w:proofErr w:type="spellStart"/>
      <w:r w:rsidRPr="00C03198">
        <w:rPr>
          <w:b/>
          <w:lang w:val="uk-UA"/>
        </w:rPr>
        <w:t>Скульського</w:t>
      </w:r>
      <w:proofErr w:type="spellEnd"/>
      <w:r w:rsidRPr="00C03198">
        <w:rPr>
          <w:b/>
          <w:lang w:val="uk-UA"/>
        </w:rPr>
        <w:t xml:space="preserve">: науково-інформаційне видання/ </w:t>
      </w:r>
      <w:proofErr w:type="spellStart"/>
      <w:r w:rsidRPr="00C03198">
        <w:rPr>
          <w:b/>
          <w:lang w:val="uk-UA"/>
        </w:rPr>
        <w:t>вступн</w:t>
      </w:r>
      <w:proofErr w:type="spellEnd"/>
      <w:r w:rsidRPr="00C03198">
        <w:rPr>
          <w:b/>
          <w:lang w:val="uk-UA"/>
        </w:rPr>
        <w:t xml:space="preserve">. слово  проф.  Б. </w:t>
      </w:r>
      <w:proofErr w:type="spellStart"/>
      <w:r w:rsidRPr="00C03198">
        <w:rPr>
          <w:b/>
          <w:lang w:val="uk-UA"/>
        </w:rPr>
        <w:t>Остафійчука</w:t>
      </w:r>
      <w:proofErr w:type="spellEnd"/>
      <w:r w:rsidRPr="00C03198">
        <w:rPr>
          <w:b/>
          <w:lang w:val="uk-UA"/>
        </w:rPr>
        <w:t xml:space="preserve">. -  Івано-Франківськ: Науково-методичний центр «Українська </w:t>
      </w:r>
      <w:proofErr w:type="spellStart"/>
      <w:r w:rsidRPr="00C03198">
        <w:rPr>
          <w:b/>
          <w:lang w:val="uk-UA"/>
        </w:rPr>
        <w:t>етнопедагогіка</w:t>
      </w:r>
      <w:proofErr w:type="spellEnd"/>
      <w:r w:rsidRPr="00C03198">
        <w:rPr>
          <w:b/>
          <w:lang w:val="uk-UA"/>
        </w:rPr>
        <w:t xml:space="preserve"> і народознавство»  АПН  України і Прикарпатського університету ім. В. Стефаника, 2009.  – 132с.</w:t>
      </w:r>
    </w:p>
    <w:p w:rsidR="00535D46" w:rsidRPr="00C03198" w:rsidRDefault="00535D46" w:rsidP="00535D46">
      <w:pPr>
        <w:jc w:val="left"/>
        <w:rPr>
          <w:i/>
          <w:lang w:val="uk-UA"/>
        </w:rPr>
      </w:pPr>
      <w:r>
        <w:rPr>
          <w:lang w:val="uk-UA"/>
        </w:rPr>
        <w:t xml:space="preserve">       </w:t>
      </w:r>
      <w:r w:rsidRPr="00C03198">
        <w:rPr>
          <w:i/>
          <w:lang w:val="uk-UA"/>
        </w:rPr>
        <w:t xml:space="preserve">Книга присвячена світлій </w:t>
      </w:r>
      <w:proofErr w:type="spellStart"/>
      <w:r w:rsidRPr="00C03198">
        <w:rPr>
          <w:i/>
          <w:lang w:val="uk-UA"/>
        </w:rPr>
        <w:t>пам</w:t>
      </w:r>
      <w:proofErr w:type="spellEnd"/>
      <w:r w:rsidRPr="00C03198">
        <w:rPr>
          <w:i/>
        </w:rPr>
        <w:t>’</w:t>
      </w:r>
      <w:r w:rsidRPr="00C03198">
        <w:rPr>
          <w:i/>
          <w:lang w:val="uk-UA"/>
        </w:rPr>
        <w:t xml:space="preserve">яті професора, член-кореспондента Академії педагогічних наук України Романа </w:t>
      </w:r>
      <w:proofErr w:type="spellStart"/>
      <w:r w:rsidRPr="00C03198">
        <w:rPr>
          <w:i/>
          <w:lang w:val="uk-UA"/>
        </w:rPr>
        <w:t>Скульського</w:t>
      </w:r>
      <w:proofErr w:type="spellEnd"/>
      <w:r w:rsidRPr="00C03198">
        <w:rPr>
          <w:i/>
          <w:lang w:val="uk-UA"/>
        </w:rPr>
        <w:t>. У збірнику вміщено короткі відомості про біографію вченого, спогади співвітчизників про його життя й діяльність, а також наукові статті, в яких здійснено аналіз різних напрямів наукових досліджень педагога в галузі навчання й виховання, зокрема дидактики, національного виховання дітей і молоді засобами українського народознавства, професійно-педагогічного самовдосконалення майбутнього вчителя, педагогічної творчості, управління школою та інше.</w:t>
      </w:r>
    </w:p>
    <w:p w:rsidR="00535D46" w:rsidRDefault="00535D46" w:rsidP="00535D46">
      <w:pPr>
        <w:jc w:val="left"/>
        <w:rPr>
          <w:lang w:val="uk-UA"/>
        </w:rPr>
      </w:pPr>
    </w:p>
    <w:p w:rsidR="00535D46" w:rsidRPr="00142A2E" w:rsidRDefault="00535D46" w:rsidP="00535D46">
      <w:pPr>
        <w:jc w:val="left"/>
        <w:rPr>
          <w:b/>
          <w:lang w:val="uk-UA"/>
        </w:rPr>
      </w:pPr>
      <w:r w:rsidRPr="00142A2E">
        <w:rPr>
          <w:b/>
          <w:lang w:val="uk-UA"/>
        </w:rPr>
        <w:t xml:space="preserve">4. </w:t>
      </w:r>
      <w:proofErr w:type="spellStart"/>
      <w:r w:rsidRPr="00142A2E">
        <w:rPr>
          <w:b/>
          <w:lang w:val="uk-UA"/>
        </w:rPr>
        <w:t>Ступарик</w:t>
      </w:r>
      <w:proofErr w:type="spellEnd"/>
      <w:r w:rsidRPr="00142A2E">
        <w:rPr>
          <w:b/>
          <w:lang w:val="uk-UA"/>
        </w:rPr>
        <w:t xml:space="preserve"> Б.  Національна школа :  витоки,  становлення / Б.</w:t>
      </w:r>
      <w:proofErr w:type="spellStart"/>
      <w:r w:rsidRPr="00142A2E">
        <w:rPr>
          <w:b/>
          <w:lang w:val="uk-UA"/>
        </w:rPr>
        <w:t>Ступарик</w:t>
      </w:r>
      <w:proofErr w:type="spellEnd"/>
      <w:r w:rsidRPr="00142A2E">
        <w:rPr>
          <w:b/>
          <w:lang w:val="uk-UA"/>
        </w:rPr>
        <w:t xml:space="preserve">;  передмова   </w:t>
      </w:r>
      <w:proofErr w:type="spellStart"/>
      <w:r w:rsidRPr="00142A2E">
        <w:rPr>
          <w:b/>
          <w:lang w:val="uk-UA"/>
        </w:rPr>
        <w:t>докт</w:t>
      </w:r>
      <w:proofErr w:type="spellEnd"/>
      <w:r w:rsidRPr="00142A2E">
        <w:rPr>
          <w:b/>
          <w:lang w:val="uk-UA"/>
        </w:rPr>
        <w:t xml:space="preserve">. пед. наук,  проф.  В.В. </w:t>
      </w:r>
      <w:proofErr w:type="spellStart"/>
      <w:r w:rsidRPr="00142A2E">
        <w:rPr>
          <w:b/>
          <w:lang w:val="uk-UA"/>
        </w:rPr>
        <w:t>Грабовецького</w:t>
      </w:r>
      <w:proofErr w:type="spellEnd"/>
      <w:r w:rsidRPr="00142A2E">
        <w:rPr>
          <w:b/>
          <w:lang w:val="uk-UA"/>
        </w:rPr>
        <w:t xml:space="preserve">;  </w:t>
      </w:r>
      <w:proofErr w:type="spellStart"/>
      <w:r w:rsidRPr="00142A2E">
        <w:rPr>
          <w:b/>
          <w:lang w:val="uk-UA"/>
        </w:rPr>
        <w:t>реценз</w:t>
      </w:r>
      <w:proofErr w:type="spellEnd"/>
      <w:r w:rsidRPr="00142A2E">
        <w:rPr>
          <w:b/>
          <w:lang w:val="uk-UA"/>
        </w:rPr>
        <w:t xml:space="preserve">. :  </w:t>
      </w:r>
      <w:proofErr w:type="spellStart"/>
      <w:r w:rsidRPr="00142A2E">
        <w:rPr>
          <w:b/>
          <w:lang w:val="uk-UA"/>
        </w:rPr>
        <w:t>докт</w:t>
      </w:r>
      <w:proofErr w:type="spellEnd"/>
      <w:r w:rsidRPr="00142A2E">
        <w:rPr>
          <w:b/>
          <w:lang w:val="uk-UA"/>
        </w:rPr>
        <w:t xml:space="preserve">.  пед. наук,  проф.  М.Г. </w:t>
      </w:r>
      <w:proofErr w:type="spellStart"/>
      <w:r w:rsidRPr="00142A2E">
        <w:rPr>
          <w:b/>
          <w:lang w:val="uk-UA"/>
        </w:rPr>
        <w:t>Стельмахович</w:t>
      </w:r>
      <w:proofErr w:type="spellEnd"/>
      <w:r w:rsidRPr="00142A2E">
        <w:rPr>
          <w:b/>
          <w:lang w:val="uk-UA"/>
        </w:rPr>
        <w:t xml:space="preserve">,  канд.  пед. наук.,  доцент  В. Д.  </w:t>
      </w:r>
      <w:proofErr w:type="spellStart"/>
      <w:r w:rsidRPr="00142A2E">
        <w:rPr>
          <w:b/>
          <w:lang w:val="uk-UA"/>
        </w:rPr>
        <w:t>Моцюк</w:t>
      </w:r>
      <w:proofErr w:type="spellEnd"/>
      <w:r w:rsidRPr="00142A2E">
        <w:rPr>
          <w:b/>
          <w:lang w:val="uk-UA"/>
        </w:rPr>
        <w:t>.   -  Івано-Франківськ  -  Снятин,  1992.  -  192с.</w:t>
      </w:r>
    </w:p>
    <w:p w:rsidR="00535D46" w:rsidRPr="00142A2E" w:rsidRDefault="00535D46" w:rsidP="00535D46">
      <w:pPr>
        <w:jc w:val="left"/>
        <w:rPr>
          <w:i/>
          <w:lang w:val="uk-UA"/>
        </w:rPr>
      </w:pPr>
      <w:r>
        <w:rPr>
          <w:lang w:val="uk-UA"/>
        </w:rPr>
        <w:t xml:space="preserve">      </w:t>
      </w:r>
      <w:r w:rsidRPr="00142A2E">
        <w:rPr>
          <w:i/>
          <w:lang w:val="uk-UA"/>
        </w:rPr>
        <w:t xml:space="preserve">Книга присвячена одній з найважливіших проблем  національного відродження  -  національній школі.  Дослідження доктора педагогічних наук Богдана Михайловича </w:t>
      </w:r>
      <w:proofErr w:type="spellStart"/>
      <w:r w:rsidRPr="00142A2E">
        <w:rPr>
          <w:i/>
          <w:lang w:val="uk-UA"/>
        </w:rPr>
        <w:t>Ступарика</w:t>
      </w:r>
      <w:proofErr w:type="spellEnd"/>
      <w:r w:rsidRPr="00142A2E">
        <w:rPr>
          <w:i/>
          <w:lang w:val="uk-UA"/>
        </w:rPr>
        <w:t xml:space="preserve"> розкриє історію боротьби українського народу за свою рідну, національну школу.  Дотримуючись хронологічно-проблемного матеріалу, автор розкриває основні риси українського шкільництва в різних історичних періодах, показує як український народ своєю освіченість у княжі часи дивував іноземців і дав світові плеяду видатних людей. На основі значної кількості опрацьованої літератури і шкільної практики </w:t>
      </w:r>
      <w:r w:rsidRPr="00142A2E">
        <w:rPr>
          <w:i/>
          <w:lang w:val="uk-UA"/>
        </w:rPr>
        <w:lastRenderedPageBreak/>
        <w:t>піддано аналізу проблеми становлення національної школи, виявлено витоки ідей, подальшу історію шкільництва  аж до 90- років ХХ століття. Заслуговує на увагу аналіз досвіду роботи шкіл Київської Русі, часів козаччини, братських шкіл, товариства «Просвіта» та «Рідна школа», а також вивчення діяльності УНР і ЗУНР по розвитку українського національного шкільництва.</w:t>
      </w:r>
    </w:p>
    <w:p w:rsidR="00535D46" w:rsidRDefault="00535D46" w:rsidP="00535D46">
      <w:pPr>
        <w:jc w:val="left"/>
        <w:rPr>
          <w:lang w:val="uk-UA"/>
        </w:rPr>
      </w:pPr>
    </w:p>
    <w:p w:rsidR="00535D46" w:rsidRDefault="00535D46" w:rsidP="00535D46">
      <w:pPr>
        <w:jc w:val="left"/>
        <w:rPr>
          <w:lang w:val="uk-UA"/>
        </w:rPr>
      </w:pPr>
      <w:r w:rsidRPr="00032EB2">
        <w:rPr>
          <w:b/>
          <w:lang w:val="uk-UA"/>
        </w:rPr>
        <w:t xml:space="preserve">5. </w:t>
      </w:r>
      <w:proofErr w:type="spellStart"/>
      <w:r w:rsidRPr="00032EB2">
        <w:rPr>
          <w:b/>
          <w:lang w:val="uk-UA"/>
        </w:rPr>
        <w:t>Ступарик</w:t>
      </w:r>
      <w:proofErr w:type="spellEnd"/>
      <w:r w:rsidRPr="00032EB2">
        <w:rPr>
          <w:b/>
          <w:lang w:val="uk-UA"/>
        </w:rPr>
        <w:t xml:space="preserve"> Б.М., </w:t>
      </w:r>
      <w:proofErr w:type="spellStart"/>
      <w:r w:rsidRPr="00032EB2">
        <w:rPr>
          <w:b/>
          <w:lang w:val="uk-UA"/>
        </w:rPr>
        <w:t>Моцюк</w:t>
      </w:r>
      <w:proofErr w:type="spellEnd"/>
      <w:r w:rsidRPr="00032EB2">
        <w:rPr>
          <w:b/>
          <w:lang w:val="uk-UA"/>
        </w:rPr>
        <w:t xml:space="preserve"> В.Д.</w:t>
      </w:r>
      <w:r>
        <w:rPr>
          <w:b/>
          <w:lang w:val="uk-UA"/>
        </w:rPr>
        <w:t xml:space="preserve"> </w:t>
      </w:r>
      <w:r w:rsidRPr="00032EB2">
        <w:rPr>
          <w:b/>
          <w:lang w:val="uk-UA"/>
        </w:rPr>
        <w:t xml:space="preserve">Ідея національної школи та національного виховання в педагогічні </w:t>
      </w:r>
      <w:proofErr w:type="spellStart"/>
      <w:r w:rsidRPr="00032EB2">
        <w:rPr>
          <w:b/>
          <w:lang w:val="uk-UA"/>
        </w:rPr>
        <w:t>йдумці</w:t>
      </w:r>
      <w:proofErr w:type="spellEnd"/>
      <w:r w:rsidRPr="00032EB2">
        <w:rPr>
          <w:b/>
          <w:lang w:val="uk-UA"/>
        </w:rPr>
        <w:t xml:space="preserve"> Галичини (1772-1939 рр.) / Б.М. </w:t>
      </w:r>
      <w:proofErr w:type="spellStart"/>
      <w:r w:rsidRPr="00032EB2">
        <w:rPr>
          <w:b/>
          <w:lang w:val="uk-UA"/>
        </w:rPr>
        <w:t>Ступарик</w:t>
      </w:r>
      <w:proofErr w:type="spellEnd"/>
      <w:r w:rsidRPr="00032EB2">
        <w:rPr>
          <w:b/>
          <w:lang w:val="uk-UA"/>
        </w:rPr>
        <w:t xml:space="preserve">, В.Д. </w:t>
      </w:r>
      <w:proofErr w:type="spellStart"/>
      <w:r w:rsidRPr="00032EB2">
        <w:rPr>
          <w:b/>
          <w:lang w:val="uk-UA"/>
        </w:rPr>
        <w:t>Млцюк</w:t>
      </w:r>
      <w:proofErr w:type="spellEnd"/>
      <w:r w:rsidRPr="00032EB2">
        <w:rPr>
          <w:b/>
          <w:lang w:val="uk-UA"/>
        </w:rPr>
        <w:t xml:space="preserve">;  за ред.  Б.М. </w:t>
      </w:r>
      <w:proofErr w:type="spellStart"/>
      <w:r w:rsidRPr="00032EB2">
        <w:rPr>
          <w:b/>
          <w:lang w:val="uk-UA"/>
        </w:rPr>
        <w:t>Ступарика</w:t>
      </w:r>
      <w:proofErr w:type="spellEnd"/>
      <w:r w:rsidRPr="00032EB2">
        <w:rPr>
          <w:b/>
          <w:lang w:val="uk-UA"/>
        </w:rPr>
        <w:t xml:space="preserve">;  </w:t>
      </w:r>
      <w:proofErr w:type="spellStart"/>
      <w:r w:rsidRPr="00032EB2">
        <w:rPr>
          <w:b/>
          <w:lang w:val="uk-UA"/>
        </w:rPr>
        <w:t>реценз</w:t>
      </w:r>
      <w:proofErr w:type="spellEnd"/>
      <w:r w:rsidRPr="00032EB2">
        <w:rPr>
          <w:b/>
          <w:lang w:val="uk-UA"/>
        </w:rPr>
        <w:t xml:space="preserve">. дійсний член АПН України,  </w:t>
      </w:r>
      <w:proofErr w:type="spellStart"/>
      <w:r w:rsidRPr="00032EB2">
        <w:rPr>
          <w:b/>
          <w:lang w:val="uk-UA"/>
        </w:rPr>
        <w:t>докт</w:t>
      </w:r>
      <w:proofErr w:type="spellEnd"/>
      <w:r w:rsidRPr="00032EB2">
        <w:rPr>
          <w:b/>
          <w:lang w:val="uk-UA"/>
        </w:rPr>
        <w:t xml:space="preserve">. пед.  наук,  </w:t>
      </w:r>
      <w:proofErr w:type="spellStart"/>
      <w:r w:rsidRPr="00032EB2">
        <w:rPr>
          <w:b/>
          <w:lang w:val="uk-UA"/>
        </w:rPr>
        <w:t>профес</w:t>
      </w:r>
      <w:proofErr w:type="spellEnd"/>
      <w:r w:rsidRPr="00032EB2">
        <w:rPr>
          <w:b/>
          <w:lang w:val="uk-UA"/>
        </w:rPr>
        <w:t xml:space="preserve">.  В.М. </w:t>
      </w:r>
      <w:proofErr w:type="spellStart"/>
      <w:r w:rsidRPr="00032EB2">
        <w:rPr>
          <w:b/>
          <w:lang w:val="uk-UA"/>
        </w:rPr>
        <w:t>Грабовецький</w:t>
      </w:r>
      <w:proofErr w:type="spellEnd"/>
      <w:r w:rsidRPr="00032EB2">
        <w:rPr>
          <w:b/>
          <w:lang w:val="uk-UA"/>
        </w:rPr>
        <w:t>.  -  Коломия: вік,  1995.  – 174с</w:t>
      </w:r>
      <w:r>
        <w:rPr>
          <w:lang w:val="uk-UA"/>
        </w:rPr>
        <w:t>.</w:t>
      </w:r>
    </w:p>
    <w:p w:rsidR="00535D46" w:rsidRDefault="00535D46" w:rsidP="00535D46">
      <w:pPr>
        <w:jc w:val="left"/>
        <w:rPr>
          <w:i/>
          <w:lang w:val="uk-UA"/>
        </w:rPr>
      </w:pPr>
      <w:r>
        <w:rPr>
          <w:lang w:val="uk-UA"/>
        </w:rPr>
        <w:t xml:space="preserve">      </w:t>
      </w:r>
      <w:r w:rsidRPr="00032EB2">
        <w:rPr>
          <w:i/>
          <w:lang w:val="uk-UA"/>
        </w:rPr>
        <w:t>Пропонована книга є спробою показати еволюцію ідеї національної школи і національного виховання в педагогічній думці Галичини. На основі опрацювання багатої джерельної бази висвітлено розвиток концептуальних засад національного шкільництва і виховання в умовах іноземної окупації українських земель. Книга адресована педагогам, дослідникам в галузі педагогічної науки,  студентам,  всім, кому не байдужа історія культури і освіти народу.</w:t>
      </w:r>
    </w:p>
    <w:p w:rsidR="00535D46" w:rsidRDefault="00535D46" w:rsidP="00535D46">
      <w:pPr>
        <w:jc w:val="left"/>
        <w:rPr>
          <w:i/>
          <w:lang w:val="uk-UA"/>
        </w:rPr>
      </w:pPr>
    </w:p>
    <w:p w:rsidR="00535D46" w:rsidRDefault="00535D46" w:rsidP="00535D46">
      <w:pPr>
        <w:jc w:val="left"/>
        <w:rPr>
          <w:b/>
          <w:lang w:val="uk-UA"/>
        </w:rPr>
      </w:pPr>
      <w:r w:rsidRPr="00EF3EC2">
        <w:rPr>
          <w:b/>
          <w:lang w:val="uk-UA"/>
        </w:rPr>
        <w:t xml:space="preserve">6.Ступарик </w:t>
      </w:r>
      <w:r w:rsidRPr="000658AD">
        <w:rPr>
          <w:b/>
        </w:rPr>
        <w:t xml:space="preserve"> </w:t>
      </w:r>
      <w:r w:rsidRPr="00EF3EC2">
        <w:rPr>
          <w:b/>
          <w:lang w:val="uk-UA"/>
        </w:rPr>
        <w:t>Б. З порога вічності: автобіографічна сповідь/ Б.</w:t>
      </w:r>
      <w:proofErr w:type="spellStart"/>
      <w:r w:rsidRPr="00EF3EC2">
        <w:rPr>
          <w:b/>
          <w:lang w:val="uk-UA"/>
        </w:rPr>
        <w:t>Ступарик</w:t>
      </w:r>
      <w:proofErr w:type="spellEnd"/>
      <w:r w:rsidRPr="00EF3EC2">
        <w:rPr>
          <w:b/>
          <w:lang w:val="uk-UA"/>
        </w:rPr>
        <w:t xml:space="preserve"> .  -  Івано-Франківськ: Нова Зоря,  2005.  – 207с.: </w:t>
      </w:r>
      <w:proofErr w:type="spellStart"/>
      <w:r w:rsidRPr="00EF3EC2">
        <w:rPr>
          <w:b/>
          <w:lang w:val="uk-UA"/>
        </w:rPr>
        <w:t>фотогр</w:t>
      </w:r>
      <w:proofErr w:type="spellEnd"/>
      <w:r w:rsidRPr="00EF3EC2">
        <w:rPr>
          <w:b/>
          <w:lang w:val="uk-UA"/>
        </w:rPr>
        <w:t>.</w:t>
      </w:r>
    </w:p>
    <w:p w:rsidR="00535D46" w:rsidRDefault="00535D46" w:rsidP="00535D46">
      <w:pPr>
        <w:jc w:val="left"/>
        <w:rPr>
          <w:i/>
          <w:lang w:val="uk-UA"/>
        </w:rPr>
      </w:pPr>
      <w:r>
        <w:rPr>
          <w:b/>
          <w:lang w:val="uk-UA"/>
        </w:rPr>
        <w:t xml:space="preserve">   </w:t>
      </w:r>
      <w:r>
        <w:rPr>
          <w:i/>
          <w:lang w:val="uk-UA"/>
        </w:rPr>
        <w:t xml:space="preserve">    Книга доктора педагогічних наук Богдана Михайловича </w:t>
      </w:r>
      <w:proofErr w:type="spellStart"/>
      <w:r>
        <w:rPr>
          <w:i/>
          <w:lang w:val="uk-UA"/>
        </w:rPr>
        <w:t>Ступарика</w:t>
      </w:r>
      <w:proofErr w:type="spellEnd"/>
      <w:r>
        <w:rPr>
          <w:i/>
          <w:lang w:val="uk-UA"/>
        </w:rPr>
        <w:t xml:space="preserve"> (07.03.1940 – 19.10.2002)  -  це сповідь людини, яка прожила нелегке, складне, багате на події життя, віддавши багато років педагогічній праці. Прожите й пережите автором охоплює складний для українського народу період. Він оцінюється неоднозначно, але кожен творив цей час по-своєму і його оцінка може бути об</w:t>
      </w:r>
      <w:r w:rsidRPr="00EF3EC2">
        <w:rPr>
          <w:i/>
        </w:rPr>
        <w:t>’</w:t>
      </w:r>
      <w:proofErr w:type="spellStart"/>
      <w:r>
        <w:rPr>
          <w:i/>
          <w:lang w:val="uk-UA"/>
        </w:rPr>
        <w:t>єктивною</w:t>
      </w:r>
      <w:proofErr w:type="spellEnd"/>
      <w:r>
        <w:rPr>
          <w:i/>
          <w:lang w:val="uk-UA"/>
        </w:rPr>
        <w:t xml:space="preserve"> лише тоді, коли вона опирається на життєві долі людей. Саме тому автор і вирішив описати свою долю такою, якою вона була для нього. Це -  захоплююча розповідь про повноту Життя у свій його красі, величі, тривогах і переживаннях.</w:t>
      </w:r>
    </w:p>
    <w:p w:rsidR="00535D46" w:rsidRPr="000658AD" w:rsidRDefault="00535D46" w:rsidP="00535D46">
      <w:pPr>
        <w:jc w:val="left"/>
        <w:rPr>
          <w:b/>
          <w:i/>
          <w:lang w:val="uk-UA"/>
        </w:rPr>
      </w:pPr>
    </w:p>
    <w:p w:rsidR="00535D46" w:rsidRDefault="00535D46" w:rsidP="00535D46">
      <w:pPr>
        <w:jc w:val="left"/>
        <w:rPr>
          <w:b/>
          <w:lang w:val="uk-UA"/>
        </w:rPr>
      </w:pPr>
      <w:r w:rsidRPr="000658AD">
        <w:rPr>
          <w:b/>
          <w:i/>
          <w:lang w:val="uk-UA"/>
        </w:rPr>
        <w:t>7.</w:t>
      </w:r>
      <w:r w:rsidRPr="000658AD">
        <w:rPr>
          <w:b/>
          <w:lang w:val="uk-UA"/>
        </w:rPr>
        <w:t>Стельмахович М.Г.</w:t>
      </w:r>
      <w:r w:rsidRPr="000658AD">
        <w:rPr>
          <w:b/>
          <w:lang w:val="uk-UA"/>
        </w:rPr>
        <w:tab/>
        <w:t xml:space="preserve">Українська народна педагогіка : навчально-методичний посібник / М.Г. </w:t>
      </w:r>
      <w:proofErr w:type="spellStart"/>
      <w:r w:rsidRPr="000658AD">
        <w:rPr>
          <w:b/>
          <w:lang w:val="uk-UA"/>
        </w:rPr>
        <w:t>Стельмахович</w:t>
      </w:r>
      <w:proofErr w:type="spellEnd"/>
      <w:r w:rsidRPr="000658AD">
        <w:rPr>
          <w:b/>
          <w:lang w:val="uk-UA"/>
        </w:rPr>
        <w:t>.  -   Київ,  1997.  – 231с.</w:t>
      </w:r>
    </w:p>
    <w:p w:rsidR="00535D46" w:rsidRDefault="00535D46" w:rsidP="00535D46">
      <w:pPr>
        <w:jc w:val="left"/>
        <w:rPr>
          <w:i/>
          <w:lang w:val="uk-UA"/>
        </w:rPr>
      </w:pPr>
      <w:r>
        <w:rPr>
          <w:b/>
          <w:lang w:val="uk-UA"/>
        </w:rPr>
        <w:t xml:space="preserve">        </w:t>
      </w:r>
      <w:r w:rsidRPr="000658AD">
        <w:rPr>
          <w:i/>
          <w:lang w:val="uk-UA"/>
        </w:rPr>
        <w:t>У книжці М</w:t>
      </w:r>
      <w:r>
        <w:rPr>
          <w:i/>
          <w:lang w:val="uk-UA"/>
        </w:rPr>
        <w:t xml:space="preserve">.Г. </w:t>
      </w:r>
      <w:proofErr w:type="spellStart"/>
      <w:r>
        <w:rPr>
          <w:i/>
          <w:lang w:val="uk-UA"/>
        </w:rPr>
        <w:t>Стельмаховича</w:t>
      </w:r>
      <w:proofErr w:type="spellEnd"/>
      <w:r>
        <w:rPr>
          <w:i/>
          <w:lang w:val="uk-UA"/>
        </w:rPr>
        <w:t xml:space="preserve">, академіка АПН України, доктора педагогічних наук, професора Прикарпатського університету ім. В. Стефаника, висвітлюється суть української народної педагогіки, її основний зміст і провідні завдання, здобутки, принципи, ідеали, самобутні риси, історичні тенденції, а також роль, місце та шляхи раціонального використання у сучасному родинно-громадсько-шкільному вихованні історичних традицій та тенденцій розвитку </w:t>
      </w:r>
      <w:proofErr w:type="spellStart"/>
      <w:r>
        <w:rPr>
          <w:i/>
          <w:lang w:val="uk-UA"/>
        </w:rPr>
        <w:t>етнопедагогіки</w:t>
      </w:r>
      <w:proofErr w:type="spellEnd"/>
      <w:r>
        <w:rPr>
          <w:i/>
          <w:lang w:val="uk-UA"/>
        </w:rPr>
        <w:t>. Видання становить інтерес для всіх, хто цікавиться українською народною педагогічною культурою, особливо для батьків, учителів, вихователів, студентів.</w:t>
      </w:r>
    </w:p>
    <w:p w:rsidR="00535D46" w:rsidRDefault="00535D46" w:rsidP="00535D46">
      <w:pPr>
        <w:jc w:val="left"/>
        <w:rPr>
          <w:i/>
          <w:lang w:val="uk-UA"/>
        </w:rPr>
      </w:pPr>
    </w:p>
    <w:p w:rsidR="00535D46" w:rsidRDefault="00535D46" w:rsidP="00535D46">
      <w:pPr>
        <w:jc w:val="left"/>
        <w:rPr>
          <w:b/>
          <w:lang w:val="uk-UA"/>
        </w:rPr>
      </w:pPr>
      <w:r w:rsidRPr="00C34848">
        <w:rPr>
          <w:b/>
          <w:lang w:val="uk-UA"/>
        </w:rPr>
        <w:t xml:space="preserve">8.Стельмахович М. Теорія і практика українського національного виховання:  посібник для вчителів початкових класів та студентів педагогічних факультетів/ М.Г. </w:t>
      </w:r>
      <w:proofErr w:type="spellStart"/>
      <w:r w:rsidRPr="00C34848">
        <w:rPr>
          <w:b/>
          <w:lang w:val="uk-UA"/>
        </w:rPr>
        <w:t>Стельмахович</w:t>
      </w:r>
      <w:proofErr w:type="spellEnd"/>
      <w:r w:rsidRPr="00C34848">
        <w:rPr>
          <w:b/>
          <w:lang w:val="uk-UA"/>
        </w:rPr>
        <w:t xml:space="preserve"> . – Івано-Франківськ:  </w:t>
      </w:r>
      <w:proofErr w:type="spellStart"/>
      <w:r w:rsidRPr="00C34848">
        <w:rPr>
          <w:b/>
          <w:lang w:val="uk-UA"/>
        </w:rPr>
        <w:t>Лілея-НВ</w:t>
      </w:r>
      <w:proofErr w:type="spellEnd"/>
      <w:r w:rsidRPr="00C34848">
        <w:rPr>
          <w:b/>
          <w:lang w:val="uk-UA"/>
        </w:rPr>
        <w:t>,  1996.  -  179с.</w:t>
      </w:r>
    </w:p>
    <w:p w:rsidR="00535D46" w:rsidRDefault="00535D46" w:rsidP="00535D46">
      <w:pPr>
        <w:jc w:val="left"/>
        <w:rPr>
          <w:i/>
          <w:lang w:val="uk-UA"/>
        </w:rPr>
      </w:pPr>
      <w:r>
        <w:rPr>
          <w:b/>
          <w:lang w:val="uk-UA"/>
        </w:rPr>
        <w:t xml:space="preserve">     </w:t>
      </w:r>
      <w:r>
        <w:rPr>
          <w:i/>
          <w:lang w:val="uk-UA"/>
        </w:rPr>
        <w:t xml:space="preserve">У посібнику на засадах відродження й розвитку рідної початкової школи й традиційної української родини, з позицій нового педагогічного мислення розглядаються основні педагогічні категорії, провідні теоретичні й практичні аспекти українського національного виховання молодших </w:t>
      </w:r>
      <w:r>
        <w:rPr>
          <w:i/>
          <w:lang w:val="uk-UA"/>
        </w:rPr>
        <w:lastRenderedPageBreak/>
        <w:t>школярів. Особливу увагу приділено висвітленню методологічних основ перебудови змісту виховання, його гуманізації, демократизації й диференціації, розкриттю суті  мотиваційного й розвивального компонентів діяльності учнів, формування особистості українця. Посібник створений на основі інтеграції мудрості народної педагогіки, здобутків прогресивної педагогічної думки, найновіших досягнень виховної практики, власного досвіду роботи школи й тривалої науково-викладацької діяльності автора. Книга рекомендована вчителям початкових класів, студентам педагогічних факультетів.</w:t>
      </w:r>
    </w:p>
    <w:p w:rsidR="00535D46" w:rsidRDefault="00535D46" w:rsidP="00535D46">
      <w:pPr>
        <w:jc w:val="left"/>
        <w:rPr>
          <w:i/>
          <w:lang w:val="uk-UA"/>
        </w:rPr>
      </w:pPr>
    </w:p>
    <w:p w:rsidR="00535D46" w:rsidRDefault="00535D46" w:rsidP="00535D46">
      <w:pPr>
        <w:jc w:val="left"/>
        <w:rPr>
          <w:b/>
          <w:lang w:val="uk-UA"/>
        </w:rPr>
      </w:pPr>
      <w:r w:rsidRPr="004255EF">
        <w:rPr>
          <w:b/>
          <w:lang w:val="uk-UA"/>
        </w:rPr>
        <w:t>9.</w:t>
      </w:r>
      <w:r>
        <w:rPr>
          <w:b/>
          <w:lang w:val="uk-UA"/>
        </w:rPr>
        <w:t xml:space="preserve">Стельмахович М.Г. Вибрані педагогічні твори : у 2 т./ М.Г. </w:t>
      </w:r>
      <w:proofErr w:type="spellStart"/>
      <w:r>
        <w:rPr>
          <w:b/>
          <w:lang w:val="uk-UA"/>
        </w:rPr>
        <w:t>Стельмахович</w:t>
      </w:r>
      <w:proofErr w:type="spellEnd"/>
      <w:r>
        <w:rPr>
          <w:b/>
          <w:lang w:val="uk-UA"/>
        </w:rPr>
        <w:t xml:space="preserve">;  </w:t>
      </w:r>
      <w:proofErr w:type="spellStart"/>
      <w:r>
        <w:rPr>
          <w:b/>
          <w:lang w:val="uk-UA"/>
        </w:rPr>
        <w:t>упоряд</w:t>
      </w:r>
      <w:proofErr w:type="spellEnd"/>
      <w:r>
        <w:rPr>
          <w:b/>
          <w:lang w:val="uk-UA"/>
        </w:rPr>
        <w:t xml:space="preserve">. : Л. Калуська, В. Ковтун, М. Ходак; за </w:t>
      </w:r>
      <w:proofErr w:type="spellStart"/>
      <w:r>
        <w:rPr>
          <w:b/>
          <w:lang w:val="uk-UA"/>
        </w:rPr>
        <w:t>заг</w:t>
      </w:r>
      <w:proofErr w:type="spellEnd"/>
      <w:r>
        <w:rPr>
          <w:b/>
          <w:lang w:val="uk-UA"/>
        </w:rPr>
        <w:t xml:space="preserve">. ред.  Л. Калуської.  -  </w:t>
      </w:r>
      <w:proofErr w:type="spellStart"/>
      <w:r>
        <w:rPr>
          <w:b/>
          <w:lang w:val="uk-UA"/>
        </w:rPr>
        <w:t>Івано-Франківськ-Коломия</w:t>
      </w:r>
      <w:proofErr w:type="spellEnd"/>
      <w:r>
        <w:rPr>
          <w:b/>
          <w:lang w:val="uk-UA"/>
        </w:rPr>
        <w:t>: Видавничо-поліграфічне товариство «Вік», 2011</w:t>
      </w:r>
    </w:p>
    <w:p w:rsidR="00535D46" w:rsidRDefault="00535D46" w:rsidP="00535D46">
      <w:pPr>
        <w:jc w:val="left"/>
        <w:rPr>
          <w:i/>
          <w:lang w:val="uk-UA"/>
        </w:rPr>
      </w:pPr>
      <w:r>
        <w:rPr>
          <w:b/>
          <w:lang w:val="uk-UA"/>
        </w:rPr>
        <w:t xml:space="preserve">      </w:t>
      </w:r>
      <w:r>
        <w:rPr>
          <w:i/>
          <w:lang w:val="uk-UA"/>
        </w:rPr>
        <w:t xml:space="preserve">Перший том вибраних творів М.Г. С </w:t>
      </w:r>
      <w:proofErr w:type="spellStart"/>
      <w:r>
        <w:rPr>
          <w:i/>
          <w:lang w:val="uk-UA"/>
        </w:rPr>
        <w:t>тельмаховича</w:t>
      </w:r>
      <w:proofErr w:type="spellEnd"/>
      <w:r>
        <w:rPr>
          <w:i/>
          <w:lang w:val="uk-UA"/>
        </w:rPr>
        <w:t xml:space="preserve"> представлений працями вченого з проблем теорії і практики українського національного виховання, вивчення українознавства в національній школі та методики викладання народознавства в освітньому закладі  .До другого тому увійшли такі праці: «Українське </w:t>
      </w:r>
      <w:proofErr w:type="spellStart"/>
      <w:r>
        <w:rPr>
          <w:i/>
          <w:lang w:val="uk-UA"/>
        </w:rPr>
        <w:t>родинознавство</w:t>
      </w:r>
      <w:proofErr w:type="spellEnd"/>
      <w:r>
        <w:rPr>
          <w:i/>
          <w:lang w:val="uk-UA"/>
        </w:rPr>
        <w:t xml:space="preserve">», «Народне </w:t>
      </w:r>
      <w:proofErr w:type="spellStart"/>
      <w:r>
        <w:rPr>
          <w:i/>
          <w:lang w:val="uk-UA"/>
        </w:rPr>
        <w:t>дитинознавство</w:t>
      </w:r>
      <w:proofErr w:type="spellEnd"/>
      <w:r>
        <w:rPr>
          <w:i/>
          <w:lang w:val="uk-UA"/>
        </w:rPr>
        <w:t xml:space="preserve">», «Українська народна педагогіка»,  та окремі статті з проблем виховання  на засадах народної педагогіки. Окремим розділом подається інформаційний </w:t>
      </w:r>
      <w:proofErr w:type="spellStart"/>
      <w:r>
        <w:rPr>
          <w:i/>
          <w:lang w:val="uk-UA"/>
        </w:rPr>
        <w:t>біо-бібліографічний</w:t>
      </w:r>
      <w:proofErr w:type="spellEnd"/>
      <w:r>
        <w:rPr>
          <w:i/>
          <w:lang w:val="uk-UA"/>
        </w:rPr>
        <w:t xml:space="preserve"> довідник вченого.</w:t>
      </w:r>
    </w:p>
    <w:p w:rsidR="00535D46" w:rsidRDefault="00535D46" w:rsidP="00535D46">
      <w:pPr>
        <w:jc w:val="left"/>
        <w:rPr>
          <w:i/>
          <w:lang w:val="uk-UA"/>
        </w:rPr>
      </w:pPr>
    </w:p>
    <w:p w:rsidR="00535D46" w:rsidRDefault="00535D46" w:rsidP="00535D46">
      <w:pPr>
        <w:jc w:val="left"/>
        <w:rPr>
          <w:b/>
          <w:lang w:val="uk-UA"/>
        </w:rPr>
      </w:pPr>
      <w:r w:rsidRPr="00F24A96">
        <w:rPr>
          <w:b/>
          <w:lang w:val="uk-UA"/>
        </w:rPr>
        <w:t>10.</w:t>
      </w:r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Коріфей</w:t>
      </w:r>
      <w:proofErr w:type="spellEnd"/>
      <w:r>
        <w:rPr>
          <w:b/>
          <w:lang w:val="uk-UA"/>
        </w:rPr>
        <w:t xml:space="preserve"> української </w:t>
      </w:r>
      <w:proofErr w:type="spellStart"/>
      <w:r>
        <w:rPr>
          <w:b/>
          <w:lang w:val="uk-UA"/>
        </w:rPr>
        <w:t>етнопедагогіки</w:t>
      </w:r>
      <w:proofErr w:type="spellEnd"/>
      <w:r>
        <w:rPr>
          <w:b/>
          <w:lang w:val="uk-UA"/>
        </w:rPr>
        <w:t xml:space="preserve">:  збірник матеріалів обласної науково-практичної конференції / </w:t>
      </w:r>
      <w:proofErr w:type="spellStart"/>
      <w:r>
        <w:rPr>
          <w:b/>
          <w:lang w:val="uk-UA"/>
        </w:rPr>
        <w:t>упоряд</w:t>
      </w:r>
      <w:proofErr w:type="spellEnd"/>
      <w:r>
        <w:rPr>
          <w:b/>
          <w:lang w:val="uk-UA"/>
        </w:rPr>
        <w:t xml:space="preserve">. Л. Калуська; </w:t>
      </w:r>
      <w:proofErr w:type="spellStart"/>
      <w:r>
        <w:rPr>
          <w:b/>
          <w:lang w:val="uk-UA"/>
        </w:rPr>
        <w:t>відповід</w:t>
      </w:r>
      <w:proofErr w:type="spellEnd"/>
      <w:r>
        <w:rPr>
          <w:b/>
          <w:lang w:val="uk-UA"/>
        </w:rPr>
        <w:t>. за випуск Р. Зуб</w:t>
      </w:r>
      <w:r w:rsidRPr="0016717C">
        <w:rPr>
          <w:b/>
        </w:rPr>
        <w:t>’</w:t>
      </w:r>
      <w:r>
        <w:rPr>
          <w:b/>
          <w:lang w:val="uk-UA"/>
        </w:rPr>
        <w:t>як.  -  Івано-Франківськ: ІППО, 2008.  – 72с.</w:t>
      </w:r>
    </w:p>
    <w:p w:rsidR="00535D46" w:rsidRPr="0016717C" w:rsidRDefault="00535D46" w:rsidP="00535D46">
      <w:pPr>
        <w:jc w:val="left"/>
        <w:rPr>
          <w:lang w:val="uk-UA"/>
        </w:rPr>
      </w:pPr>
      <w:r>
        <w:rPr>
          <w:b/>
          <w:lang w:val="uk-UA"/>
        </w:rPr>
        <w:t xml:space="preserve">       </w:t>
      </w:r>
      <w:r>
        <w:rPr>
          <w:i/>
          <w:lang w:val="uk-UA"/>
        </w:rPr>
        <w:t xml:space="preserve">Дане видання присвячено світлій </w:t>
      </w:r>
      <w:proofErr w:type="spellStart"/>
      <w:r>
        <w:rPr>
          <w:i/>
          <w:lang w:val="uk-UA"/>
        </w:rPr>
        <w:t>пам</w:t>
      </w:r>
      <w:proofErr w:type="spellEnd"/>
      <w:r w:rsidRPr="0016717C">
        <w:rPr>
          <w:i/>
        </w:rPr>
        <w:t>’</w:t>
      </w:r>
      <w:r>
        <w:rPr>
          <w:i/>
          <w:lang w:val="uk-UA"/>
        </w:rPr>
        <w:t xml:space="preserve">яті академіка Мирослава Гнатовича </w:t>
      </w:r>
      <w:proofErr w:type="spellStart"/>
      <w:r>
        <w:rPr>
          <w:i/>
          <w:lang w:val="uk-UA"/>
        </w:rPr>
        <w:t>Стельмаховича</w:t>
      </w:r>
      <w:proofErr w:type="spellEnd"/>
      <w:r>
        <w:rPr>
          <w:i/>
          <w:lang w:val="uk-UA"/>
        </w:rPr>
        <w:t xml:space="preserve">. У двох розділах розкриваються окремі аспекти </w:t>
      </w:r>
      <w:proofErr w:type="spellStart"/>
      <w:r>
        <w:rPr>
          <w:i/>
          <w:lang w:val="uk-UA"/>
        </w:rPr>
        <w:t>етнопедагогіки</w:t>
      </w:r>
      <w:proofErr w:type="spellEnd"/>
      <w:r>
        <w:rPr>
          <w:i/>
          <w:lang w:val="uk-UA"/>
        </w:rPr>
        <w:t xml:space="preserve"> та родинного виховання, а також практичне використання наукової спадщини вченого. У третьому розділі представлено спогади сучасників про М. </w:t>
      </w:r>
      <w:proofErr w:type="spellStart"/>
      <w:r>
        <w:rPr>
          <w:i/>
          <w:lang w:val="uk-UA"/>
        </w:rPr>
        <w:t>Стельмаховича</w:t>
      </w:r>
      <w:proofErr w:type="spellEnd"/>
      <w:r>
        <w:rPr>
          <w:i/>
          <w:lang w:val="uk-UA"/>
        </w:rPr>
        <w:t>, педагога, Учителя, людину великої душі.</w:t>
      </w:r>
    </w:p>
    <w:p w:rsidR="00535D46" w:rsidRPr="000658AD" w:rsidRDefault="00535D46" w:rsidP="00535D46">
      <w:pPr>
        <w:jc w:val="left"/>
        <w:rPr>
          <w:sz w:val="24"/>
          <w:szCs w:val="24"/>
          <w:lang w:val="uk-UA"/>
        </w:rPr>
      </w:pPr>
      <w:r>
        <w:rPr>
          <w:lang w:val="uk-UA"/>
        </w:rPr>
        <w:t xml:space="preserve">         </w:t>
      </w:r>
    </w:p>
    <w:p w:rsidR="0091427D" w:rsidRPr="00535D46" w:rsidRDefault="0091427D" w:rsidP="00986C09">
      <w:pPr>
        <w:rPr>
          <w:rFonts w:ascii="Arial Black" w:hAnsi="Arial Black"/>
          <w:sz w:val="28"/>
          <w:szCs w:val="28"/>
          <w:lang w:val="uk-UA"/>
        </w:rPr>
      </w:pPr>
    </w:p>
    <w:sectPr w:rsidR="0091427D" w:rsidRPr="00535D46" w:rsidSect="0091427D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8059F"/>
    <w:rsid w:val="001F4DD1"/>
    <w:rsid w:val="002573FF"/>
    <w:rsid w:val="004F297C"/>
    <w:rsid w:val="00535D46"/>
    <w:rsid w:val="0091427D"/>
    <w:rsid w:val="00986C09"/>
    <w:rsid w:val="009970D6"/>
    <w:rsid w:val="00B13BF7"/>
    <w:rsid w:val="00D8059F"/>
    <w:rsid w:val="00E47428"/>
    <w:rsid w:val="00E56090"/>
    <w:rsid w:val="00EA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 w:firstLine="28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05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5D4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1454</Words>
  <Characters>8290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2015-02-24T08:36:00Z</dcterms:created>
  <dcterms:modified xsi:type="dcterms:W3CDTF">2015-02-24T09:25:00Z</dcterms:modified>
</cp:coreProperties>
</file>