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044DA1" w:rsidRDefault="00044DA1"/>
    <w:p w:rsidR="00044DA1" w:rsidRDefault="0006096F">
      <w:r>
        <w:rPr>
          <w:noProof/>
          <w:lang w:eastAsia="uk-UA"/>
        </w:rPr>
        <w:drawing>
          <wp:inline distT="0" distB="0" distL="0" distR="0">
            <wp:extent cx="3890025" cy="2916000"/>
            <wp:effectExtent l="0" t="0" r="0" b="0"/>
            <wp:docPr id="15" name="Рисунок 15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25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A1" w:rsidRDefault="00044DA1"/>
    <w:p w:rsidR="00F30220" w:rsidRPr="009D5510" w:rsidRDefault="009D5510" w:rsidP="009D5510">
      <w:pPr>
        <w:rPr>
          <w:rFonts w:ascii="Arial Black" w:hAnsi="Arial Black"/>
          <w:b/>
          <w:i/>
          <w:sz w:val="72"/>
          <w:szCs w:val="72"/>
        </w:rPr>
      </w:pPr>
      <w:r w:rsidRPr="009D5510">
        <w:rPr>
          <w:rFonts w:ascii="Arial Black" w:hAnsi="Arial Black"/>
          <w:b/>
          <w:i/>
          <w:sz w:val="72"/>
          <w:szCs w:val="72"/>
        </w:rPr>
        <w:t>«Бог вложив в мої руки перо…»</w:t>
      </w:r>
    </w:p>
    <w:p w:rsidR="00EC25B2" w:rsidRDefault="00EC25B2" w:rsidP="00F30220">
      <w:pPr>
        <w:rPr>
          <w:rFonts w:ascii="Arial Black" w:hAnsi="Arial Black"/>
          <w:b/>
          <w:sz w:val="56"/>
          <w:szCs w:val="56"/>
        </w:rPr>
      </w:pPr>
    </w:p>
    <w:p w:rsidR="00F30220" w:rsidRPr="009D5510" w:rsidRDefault="00F30220" w:rsidP="00F30220">
      <w:pPr>
        <w:rPr>
          <w:rFonts w:ascii="Arial Black" w:hAnsi="Arial Black"/>
          <w:b/>
          <w:sz w:val="56"/>
          <w:szCs w:val="56"/>
        </w:rPr>
      </w:pPr>
      <w:r w:rsidRPr="009D5510">
        <w:rPr>
          <w:rFonts w:ascii="Arial Black" w:hAnsi="Arial Black"/>
          <w:b/>
          <w:sz w:val="56"/>
          <w:szCs w:val="56"/>
        </w:rPr>
        <w:t>20 лютого</w:t>
      </w:r>
    </w:p>
    <w:p w:rsidR="00F30220" w:rsidRDefault="00F30220" w:rsidP="00F30220">
      <w:pPr>
        <w:rPr>
          <w:b/>
          <w:i/>
          <w:sz w:val="40"/>
          <w:szCs w:val="40"/>
        </w:rPr>
      </w:pPr>
      <w:r w:rsidRPr="00EC25B2">
        <w:rPr>
          <w:rFonts w:ascii="Arial Black" w:hAnsi="Arial Black"/>
          <w:b/>
          <w:sz w:val="56"/>
          <w:szCs w:val="56"/>
        </w:rPr>
        <w:t>115 років від дня народжен</w:t>
      </w:r>
      <w:r w:rsidRPr="00F30220">
        <w:rPr>
          <w:b/>
          <w:i/>
          <w:sz w:val="72"/>
          <w:szCs w:val="72"/>
        </w:rPr>
        <w:t>ня</w:t>
      </w:r>
      <w:r>
        <w:rPr>
          <w:b/>
          <w:i/>
          <w:sz w:val="40"/>
          <w:szCs w:val="40"/>
        </w:rPr>
        <w:t xml:space="preserve"> </w:t>
      </w:r>
      <w:r w:rsidRPr="00F30220">
        <w:rPr>
          <w:rFonts w:ascii="Arial Black" w:hAnsi="Arial Black"/>
          <w:b/>
          <w:sz w:val="96"/>
          <w:szCs w:val="96"/>
        </w:rPr>
        <w:t xml:space="preserve">Уласа </w:t>
      </w:r>
      <w:proofErr w:type="spellStart"/>
      <w:r w:rsidRPr="00F30220">
        <w:rPr>
          <w:rFonts w:ascii="Arial Black" w:hAnsi="Arial Black"/>
          <w:b/>
          <w:sz w:val="96"/>
          <w:szCs w:val="96"/>
        </w:rPr>
        <w:t>Самчука</w:t>
      </w:r>
      <w:proofErr w:type="spellEnd"/>
      <w:r>
        <w:rPr>
          <w:b/>
          <w:i/>
          <w:sz w:val="40"/>
          <w:szCs w:val="40"/>
        </w:rPr>
        <w:t xml:space="preserve"> </w:t>
      </w:r>
    </w:p>
    <w:p w:rsidR="00F30220" w:rsidRPr="00F30220" w:rsidRDefault="00F30220" w:rsidP="00F30220">
      <w:pPr>
        <w:rPr>
          <w:b/>
          <w:i/>
          <w:sz w:val="72"/>
          <w:szCs w:val="72"/>
        </w:rPr>
      </w:pPr>
      <w:r w:rsidRPr="00F30220">
        <w:rPr>
          <w:b/>
          <w:i/>
          <w:sz w:val="72"/>
          <w:szCs w:val="72"/>
        </w:rPr>
        <w:t>(1905 – 1987)</w:t>
      </w:r>
    </w:p>
    <w:p w:rsidR="00EC7C77" w:rsidRPr="00C70B6B" w:rsidRDefault="00F30220" w:rsidP="00F30220">
      <w:pPr>
        <w:rPr>
          <w:b/>
          <w:i/>
          <w:sz w:val="52"/>
          <w:szCs w:val="52"/>
        </w:rPr>
      </w:pPr>
      <w:r w:rsidRPr="00C70B6B">
        <w:rPr>
          <w:b/>
          <w:i/>
          <w:sz w:val="52"/>
          <w:szCs w:val="52"/>
        </w:rPr>
        <w:t xml:space="preserve"> українського письменника, театрального діяча</w:t>
      </w:r>
    </w:p>
    <w:p w:rsidR="00044DA1" w:rsidRDefault="00044DA1" w:rsidP="00CC0C68">
      <w:pPr>
        <w:jc w:val="left"/>
      </w:pPr>
    </w:p>
    <w:p w:rsidR="00044DA1" w:rsidRDefault="00044DA1"/>
    <w:p w:rsidR="00044DA1" w:rsidRDefault="00044DA1"/>
    <w:p w:rsidR="00044DA1" w:rsidRDefault="00044DA1"/>
    <w:p w:rsidR="00044DA1" w:rsidRDefault="00044DA1"/>
    <w:p w:rsidR="00044DA1" w:rsidRDefault="00044DA1"/>
    <w:p w:rsidR="00044DA1" w:rsidRDefault="00044DA1"/>
    <w:p w:rsidR="00EC25B2" w:rsidRDefault="00C70B6B" w:rsidP="00C70B6B">
      <w:pPr>
        <w:jc w:val="both"/>
      </w:pPr>
      <w:r>
        <w:t xml:space="preserve">  </w:t>
      </w:r>
    </w:p>
    <w:p w:rsidR="00044DA1" w:rsidRPr="005232C9" w:rsidRDefault="00C70B6B" w:rsidP="00C70B6B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>Він помер 1987 року  -  всього кілька років не дочекавшись до проголошення Незалежності України</w:t>
      </w:r>
      <w:r w:rsidR="00693D66" w:rsidRPr="005232C9">
        <w:rPr>
          <w:sz w:val="28"/>
          <w:szCs w:val="28"/>
        </w:rPr>
        <w:t xml:space="preserve">. Художня спадщина Уласа </w:t>
      </w:r>
      <w:proofErr w:type="spellStart"/>
      <w:r w:rsidR="00693D66" w:rsidRPr="005232C9">
        <w:rPr>
          <w:sz w:val="28"/>
          <w:szCs w:val="28"/>
        </w:rPr>
        <w:t>Самчука</w:t>
      </w:r>
      <w:proofErr w:type="spellEnd"/>
      <w:r w:rsidR="00693D66" w:rsidRPr="005232C9">
        <w:rPr>
          <w:sz w:val="28"/>
          <w:szCs w:val="28"/>
        </w:rPr>
        <w:t xml:space="preserve"> стала відомою</w:t>
      </w:r>
      <w:r w:rsidR="00B90603" w:rsidRPr="005232C9">
        <w:rPr>
          <w:sz w:val="28"/>
          <w:szCs w:val="28"/>
        </w:rPr>
        <w:t xml:space="preserve"> </w:t>
      </w:r>
      <w:r w:rsidR="00693D66" w:rsidRPr="005232C9">
        <w:rPr>
          <w:sz w:val="28"/>
          <w:szCs w:val="28"/>
        </w:rPr>
        <w:t xml:space="preserve">широкому загалу читачів лише у 90-х роках. Але і до сьогодні мало кому відомо, що творчість письменника висувалась на здобуття Нобелівської премії. </w:t>
      </w:r>
    </w:p>
    <w:p w:rsidR="009D5510" w:rsidRPr="005232C9" w:rsidRDefault="009D5510" w:rsidP="00C70B6B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 xml:space="preserve">    Уласа </w:t>
      </w:r>
      <w:proofErr w:type="spellStart"/>
      <w:r w:rsidRPr="005232C9">
        <w:rPr>
          <w:sz w:val="28"/>
          <w:szCs w:val="28"/>
        </w:rPr>
        <w:t>Самчука</w:t>
      </w:r>
      <w:proofErr w:type="spellEnd"/>
      <w:r w:rsidRPr="005232C9">
        <w:rPr>
          <w:sz w:val="28"/>
          <w:szCs w:val="28"/>
        </w:rPr>
        <w:t xml:space="preserve"> справедливо називають Гомером українського життя ХХ століття. «Я ставив і зараз ставлю собі досить, як на письменника, виразне завдання: хочу біти літописцем українського простору в добі, яку  сам бачу</w:t>
      </w:r>
      <w:r w:rsidR="00C9724F" w:rsidRPr="005232C9">
        <w:rPr>
          <w:sz w:val="28"/>
          <w:szCs w:val="28"/>
        </w:rPr>
        <w:t>, чую, переживаю», - виразно констатує письменник у романі «Юність Василя Шеремети».</w:t>
      </w:r>
    </w:p>
    <w:p w:rsidR="00C9724F" w:rsidRPr="005232C9" w:rsidRDefault="00C9724F" w:rsidP="00C9724F">
      <w:pPr>
        <w:jc w:val="both"/>
        <w:rPr>
          <w:i/>
          <w:sz w:val="28"/>
          <w:szCs w:val="28"/>
        </w:rPr>
      </w:pPr>
      <w:r w:rsidRPr="005232C9">
        <w:rPr>
          <w:sz w:val="28"/>
          <w:szCs w:val="28"/>
        </w:rPr>
        <w:t xml:space="preserve">    Улас </w:t>
      </w:r>
      <w:proofErr w:type="spellStart"/>
      <w:r w:rsidRPr="005232C9">
        <w:rPr>
          <w:sz w:val="28"/>
          <w:szCs w:val="28"/>
        </w:rPr>
        <w:t>Самчук</w:t>
      </w:r>
      <w:proofErr w:type="spellEnd"/>
      <w:r w:rsidRPr="005232C9">
        <w:rPr>
          <w:sz w:val="28"/>
          <w:szCs w:val="28"/>
        </w:rPr>
        <w:t xml:space="preserve"> у своїй творчості зобразив трагічну долю українського народу у ХХ столітті, показав його силу і прагнення бути вільним і незалежним, могутній генетичний потенціал. </w:t>
      </w:r>
      <w:r w:rsidR="009D5510" w:rsidRPr="005232C9">
        <w:rPr>
          <w:sz w:val="28"/>
          <w:szCs w:val="28"/>
        </w:rPr>
        <w:t xml:space="preserve">«Я не тому письменник українського народу, що вмію писати. Я тому письменник, що відчуваю </w:t>
      </w:r>
      <w:proofErr w:type="spellStart"/>
      <w:r w:rsidR="009D5510" w:rsidRPr="005232C9">
        <w:rPr>
          <w:sz w:val="28"/>
          <w:szCs w:val="28"/>
        </w:rPr>
        <w:t>обов</w:t>
      </w:r>
      <w:proofErr w:type="spellEnd"/>
      <w:r w:rsidR="009D5510" w:rsidRPr="005232C9">
        <w:rPr>
          <w:sz w:val="28"/>
          <w:szCs w:val="28"/>
          <w:lang w:val="ru-RU"/>
        </w:rPr>
        <w:t>’</w:t>
      </w:r>
      <w:proofErr w:type="spellStart"/>
      <w:r w:rsidR="009D5510" w:rsidRPr="005232C9">
        <w:rPr>
          <w:sz w:val="28"/>
          <w:szCs w:val="28"/>
        </w:rPr>
        <w:t>язок</w:t>
      </w:r>
      <w:proofErr w:type="spellEnd"/>
      <w:r w:rsidR="009D5510" w:rsidRPr="005232C9">
        <w:rPr>
          <w:sz w:val="28"/>
          <w:szCs w:val="28"/>
        </w:rPr>
        <w:t xml:space="preserve"> перед народом. Бог вложив в мої руки перо. Хай буде дозволено мені використати його для доброго, для потрібного». </w:t>
      </w:r>
    </w:p>
    <w:p w:rsidR="00433C69" w:rsidRPr="005232C9" w:rsidRDefault="00C9724F" w:rsidP="00C9724F">
      <w:pPr>
        <w:jc w:val="both"/>
        <w:rPr>
          <w:sz w:val="28"/>
          <w:szCs w:val="28"/>
        </w:rPr>
      </w:pPr>
      <w:r w:rsidRPr="005232C9">
        <w:rPr>
          <w:i/>
          <w:sz w:val="28"/>
          <w:szCs w:val="28"/>
        </w:rPr>
        <w:t xml:space="preserve">   </w:t>
      </w:r>
      <w:r w:rsidRPr="005232C9">
        <w:rPr>
          <w:sz w:val="28"/>
          <w:szCs w:val="28"/>
        </w:rPr>
        <w:t xml:space="preserve">  Народився Улас Олексійович </w:t>
      </w:r>
      <w:proofErr w:type="spellStart"/>
      <w:r w:rsidRPr="005232C9">
        <w:rPr>
          <w:sz w:val="28"/>
          <w:szCs w:val="28"/>
        </w:rPr>
        <w:t>Самчук</w:t>
      </w:r>
      <w:proofErr w:type="spellEnd"/>
      <w:r w:rsidRPr="005232C9">
        <w:rPr>
          <w:sz w:val="28"/>
          <w:szCs w:val="28"/>
        </w:rPr>
        <w:t xml:space="preserve"> 20 лютого 1905 року в селі </w:t>
      </w:r>
      <w:proofErr w:type="spellStart"/>
      <w:r w:rsidRPr="005232C9">
        <w:rPr>
          <w:sz w:val="28"/>
          <w:szCs w:val="28"/>
        </w:rPr>
        <w:t>Дермань</w:t>
      </w:r>
      <w:proofErr w:type="spellEnd"/>
      <w:r w:rsidRPr="005232C9">
        <w:rPr>
          <w:sz w:val="28"/>
          <w:szCs w:val="28"/>
        </w:rPr>
        <w:t xml:space="preserve"> на Волині (нині Рівненська область), що перебувала тоді під владою Польщі. Батько Уласа </w:t>
      </w:r>
      <w:proofErr w:type="spellStart"/>
      <w:r w:rsidRPr="005232C9">
        <w:rPr>
          <w:sz w:val="28"/>
          <w:szCs w:val="28"/>
        </w:rPr>
        <w:t>Самчука</w:t>
      </w:r>
      <w:proofErr w:type="spellEnd"/>
      <w:r w:rsidRPr="005232C9">
        <w:rPr>
          <w:sz w:val="28"/>
          <w:szCs w:val="28"/>
        </w:rPr>
        <w:t xml:space="preserve"> був заможнім сім</w:t>
      </w:r>
      <w:r w:rsidRPr="005232C9">
        <w:rPr>
          <w:sz w:val="28"/>
          <w:szCs w:val="28"/>
          <w:lang w:val="ru-RU"/>
        </w:rPr>
        <w:t>’</w:t>
      </w:r>
      <w:proofErr w:type="spellStart"/>
      <w:r w:rsidRPr="005232C9">
        <w:rPr>
          <w:sz w:val="28"/>
          <w:szCs w:val="28"/>
        </w:rPr>
        <w:t>янином</w:t>
      </w:r>
      <w:proofErr w:type="spellEnd"/>
      <w:r w:rsidRPr="005232C9">
        <w:rPr>
          <w:sz w:val="28"/>
          <w:szCs w:val="28"/>
        </w:rPr>
        <w:t>. З величезним пієтетом розповідає письменник</w:t>
      </w:r>
      <w:r w:rsidR="009D5510" w:rsidRPr="005232C9">
        <w:rPr>
          <w:i/>
          <w:sz w:val="28"/>
          <w:szCs w:val="28"/>
        </w:rPr>
        <w:t xml:space="preserve">  </w:t>
      </w:r>
      <w:r w:rsidR="00433C69" w:rsidRPr="005232C9">
        <w:rPr>
          <w:sz w:val="28"/>
          <w:szCs w:val="28"/>
        </w:rPr>
        <w:t>про ніжну синівську любов до батька. Дитячі спогади стали</w:t>
      </w:r>
      <w:r w:rsidR="009D5510" w:rsidRPr="005232C9">
        <w:rPr>
          <w:i/>
          <w:sz w:val="28"/>
          <w:szCs w:val="28"/>
        </w:rPr>
        <w:t xml:space="preserve">   </w:t>
      </w:r>
      <w:r w:rsidR="00433C69" w:rsidRPr="005232C9">
        <w:rPr>
          <w:sz w:val="28"/>
          <w:szCs w:val="28"/>
        </w:rPr>
        <w:t xml:space="preserve">світлим оберегом у </w:t>
      </w:r>
      <w:r w:rsidR="009D5510" w:rsidRPr="005232C9">
        <w:rPr>
          <w:sz w:val="28"/>
          <w:szCs w:val="28"/>
        </w:rPr>
        <w:t xml:space="preserve"> </w:t>
      </w:r>
      <w:r w:rsidR="00433C69" w:rsidRPr="005232C9">
        <w:rPr>
          <w:sz w:val="28"/>
          <w:szCs w:val="28"/>
        </w:rPr>
        <w:t>житті майбутнього письменника. Він писатиме про селянські будні і свята, звичайні трудові клопоти і знаходитиме у цих нехитрих оповідях найвищу поезію людяності та добра.</w:t>
      </w:r>
    </w:p>
    <w:p w:rsidR="00491A72" w:rsidRPr="005232C9" w:rsidRDefault="00433C69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 xml:space="preserve">Улас </w:t>
      </w:r>
      <w:proofErr w:type="spellStart"/>
      <w:r w:rsidRPr="005232C9">
        <w:rPr>
          <w:sz w:val="28"/>
          <w:szCs w:val="28"/>
        </w:rPr>
        <w:t>Самчук</w:t>
      </w:r>
      <w:proofErr w:type="spellEnd"/>
      <w:r w:rsidRPr="005232C9">
        <w:rPr>
          <w:sz w:val="28"/>
          <w:szCs w:val="28"/>
        </w:rPr>
        <w:t xml:space="preserve"> зображує родину як оберіг нації, хранительку народного духу. Родина в умовах бездержавності формувала людську духовність. Вона гартувалася </w:t>
      </w:r>
      <w:r w:rsidR="004374C8" w:rsidRPr="005232C9">
        <w:rPr>
          <w:sz w:val="28"/>
          <w:szCs w:val="28"/>
        </w:rPr>
        <w:t>у щоденній праці, у любові і вза</w:t>
      </w:r>
      <w:r w:rsidRPr="005232C9">
        <w:rPr>
          <w:sz w:val="28"/>
          <w:szCs w:val="28"/>
        </w:rPr>
        <w:t xml:space="preserve">ємоповазі рідних. Образ батьківської оселі внутрішньо присутній у всій творчості Уласа </w:t>
      </w:r>
      <w:proofErr w:type="spellStart"/>
      <w:r w:rsidRPr="005232C9">
        <w:rPr>
          <w:sz w:val="28"/>
          <w:szCs w:val="28"/>
        </w:rPr>
        <w:t>Самчука</w:t>
      </w:r>
      <w:proofErr w:type="spellEnd"/>
      <w:r w:rsidRPr="005232C9">
        <w:rPr>
          <w:sz w:val="28"/>
          <w:szCs w:val="28"/>
        </w:rPr>
        <w:t>. Герої його творів, як правило</w:t>
      </w:r>
      <w:r w:rsidR="006F611D" w:rsidRPr="005232C9">
        <w:rPr>
          <w:sz w:val="28"/>
          <w:szCs w:val="28"/>
        </w:rPr>
        <w:t xml:space="preserve">, люди </w:t>
      </w:r>
      <w:proofErr w:type="spellStart"/>
      <w:r w:rsidR="006F611D" w:rsidRPr="005232C9">
        <w:rPr>
          <w:sz w:val="28"/>
          <w:szCs w:val="28"/>
        </w:rPr>
        <w:t>господарні</w:t>
      </w:r>
      <w:proofErr w:type="spellEnd"/>
      <w:r w:rsidR="006F611D" w:rsidRPr="005232C9">
        <w:rPr>
          <w:sz w:val="28"/>
          <w:szCs w:val="28"/>
        </w:rPr>
        <w:t>, чесні, працьовиті. Найбільшою радістю для них є праця. Найсильнішим оберегом  -  родина. Письменник створює широкий епічний образ родини як запоруку людського щастя, величної гармонії.</w:t>
      </w:r>
    </w:p>
    <w:p w:rsidR="00A53E80" w:rsidRPr="005232C9" w:rsidRDefault="00491A72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 xml:space="preserve">    Батьки Уласа </w:t>
      </w:r>
      <w:proofErr w:type="spellStart"/>
      <w:r w:rsidRPr="005232C9">
        <w:rPr>
          <w:sz w:val="28"/>
          <w:szCs w:val="28"/>
        </w:rPr>
        <w:t>Самчука</w:t>
      </w:r>
      <w:proofErr w:type="spellEnd"/>
      <w:r w:rsidRPr="005232C9">
        <w:rPr>
          <w:sz w:val="28"/>
          <w:szCs w:val="28"/>
        </w:rPr>
        <w:t xml:space="preserve"> мали лише початкову освіту, але вони намагалися своїм дітям дати кращу освіту. Майбу</w:t>
      </w:r>
      <w:r w:rsidR="00434D52" w:rsidRPr="005232C9">
        <w:rPr>
          <w:sz w:val="28"/>
          <w:szCs w:val="28"/>
        </w:rPr>
        <w:t>т</w:t>
      </w:r>
      <w:r w:rsidRPr="005232C9">
        <w:rPr>
          <w:sz w:val="28"/>
          <w:szCs w:val="28"/>
        </w:rPr>
        <w:t xml:space="preserve">ній письменник у 1917 році закінчив народну школу у </w:t>
      </w:r>
      <w:proofErr w:type="spellStart"/>
      <w:r w:rsidRPr="005232C9">
        <w:rPr>
          <w:sz w:val="28"/>
          <w:szCs w:val="28"/>
        </w:rPr>
        <w:t>Тилявці</w:t>
      </w:r>
      <w:proofErr w:type="spellEnd"/>
      <w:r w:rsidRPr="005232C9">
        <w:rPr>
          <w:sz w:val="28"/>
          <w:szCs w:val="28"/>
        </w:rPr>
        <w:t xml:space="preserve">, вступив до двокласної </w:t>
      </w:r>
      <w:proofErr w:type="spellStart"/>
      <w:r w:rsidRPr="005232C9">
        <w:rPr>
          <w:sz w:val="28"/>
          <w:szCs w:val="28"/>
        </w:rPr>
        <w:t>Дерманської</w:t>
      </w:r>
      <w:proofErr w:type="spellEnd"/>
      <w:r w:rsidRPr="005232C9">
        <w:rPr>
          <w:sz w:val="28"/>
          <w:szCs w:val="28"/>
        </w:rPr>
        <w:t xml:space="preserve"> школи при семінарії. Кременецьку гімназію імені І. </w:t>
      </w:r>
      <w:proofErr w:type="spellStart"/>
      <w:r w:rsidRPr="005232C9">
        <w:rPr>
          <w:sz w:val="28"/>
          <w:szCs w:val="28"/>
        </w:rPr>
        <w:t>Стешенка</w:t>
      </w:r>
      <w:proofErr w:type="spellEnd"/>
      <w:r w:rsidRPr="005232C9">
        <w:rPr>
          <w:sz w:val="28"/>
          <w:szCs w:val="28"/>
        </w:rPr>
        <w:t xml:space="preserve"> він не закінчив через мобілізацію до війська. Перебуваючи на службі у польській армії У Західній Польщі, 1927 року дезертирував до Німеччини і вступив до </w:t>
      </w:r>
      <w:proofErr w:type="spellStart"/>
      <w:r w:rsidRPr="005232C9">
        <w:rPr>
          <w:sz w:val="28"/>
          <w:szCs w:val="28"/>
        </w:rPr>
        <w:t>Бреславського</w:t>
      </w:r>
      <w:proofErr w:type="spellEnd"/>
      <w:r w:rsidRPr="005232C9">
        <w:rPr>
          <w:sz w:val="28"/>
          <w:szCs w:val="28"/>
        </w:rPr>
        <w:t xml:space="preserve"> (нині Вроцлавського) університету. Однак невдовзі</w:t>
      </w:r>
      <w:r w:rsidR="00B90603" w:rsidRPr="005232C9">
        <w:rPr>
          <w:sz w:val="28"/>
          <w:szCs w:val="28"/>
        </w:rPr>
        <w:t xml:space="preserve"> переїхав </w:t>
      </w:r>
      <w:r w:rsidRPr="005232C9">
        <w:rPr>
          <w:sz w:val="28"/>
          <w:szCs w:val="28"/>
        </w:rPr>
        <w:t xml:space="preserve"> до Чехословаччини, де у 1929-1931 </w:t>
      </w:r>
      <w:proofErr w:type="spellStart"/>
      <w:r w:rsidRPr="005232C9">
        <w:rPr>
          <w:sz w:val="28"/>
          <w:szCs w:val="28"/>
        </w:rPr>
        <w:t>р.р</w:t>
      </w:r>
      <w:proofErr w:type="spellEnd"/>
      <w:r w:rsidRPr="005232C9">
        <w:rPr>
          <w:sz w:val="28"/>
          <w:szCs w:val="28"/>
        </w:rPr>
        <w:t>. навчався в Українському університеті у Празі.</w:t>
      </w:r>
      <w:r w:rsidR="009D5510" w:rsidRPr="005232C9">
        <w:rPr>
          <w:sz w:val="28"/>
          <w:szCs w:val="28"/>
        </w:rPr>
        <w:t xml:space="preserve">  </w:t>
      </w:r>
      <w:r w:rsidR="00A53E80" w:rsidRPr="005232C9">
        <w:rPr>
          <w:sz w:val="28"/>
          <w:szCs w:val="28"/>
        </w:rPr>
        <w:t xml:space="preserve">У той час там існувало жваве українське культурно-мистецьке життя. Літературне товариство, творчі контакти сприяють формуванню письменницького почерку Уласа </w:t>
      </w:r>
      <w:proofErr w:type="spellStart"/>
      <w:r w:rsidR="00A53E80" w:rsidRPr="005232C9">
        <w:rPr>
          <w:sz w:val="28"/>
          <w:szCs w:val="28"/>
        </w:rPr>
        <w:t>Самчука</w:t>
      </w:r>
      <w:proofErr w:type="spellEnd"/>
      <w:r w:rsidR="00A53E80" w:rsidRPr="005232C9">
        <w:rPr>
          <w:sz w:val="28"/>
          <w:szCs w:val="28"/>
        </w:rPr>
        <w:t xml:space="preserve">. В епіцентрі літературно-мистецького гурту  --  Євген Маланюк, Леонід  </w:t>
      </w:r>
      <w:proofErr w:type="spellStart"/>
      <w:r w:rsidR="00A53E80" w:rsidRPr="005232C9">
        <w:rPr>
          <w:sz w:val="28"/>
          <w:szCs w:val="28"/>
        </w:rPr>
        <w:t>Мосендз</w:t>
      </w:r>
      <w:proofErr w:type="spellEnd"/>
      <w:r w:rsidR="00A53E80" w:rsidRPr="005232C9">
        <w:rPr>
          <w:sz w:val="28"/>
          <w:szCs w:val="28"/>
        </w:rPr>
        <w:t xml:space="preserve">, Олег Ольжич, Олена Теліга, Оксана </w:t>
      </w:r>
      <w:proofErr w:type="spellStart"/>
      <w:r w:rsidR="00A53E80" w:rsidRPr="005232C9">
        <w:rPr>
          <w:sz w:val="28"/>
          <w:szCs w:val="28"/>
        </w:rPr>
        <w:t>Латуринська</w:t>
      </w:r>
      <w:proofErr w:type="spellEnd"/>
      <w:r w:rsidR="00A53E80" w:rsidRPr="005232C9">
        <w:rPr>
          <w:sz w:val="28"/>
          <w:szCs w:val="28"/>
        </w:rPr>
        <w:t>.</w:t>
      </w:r>
      <w:r w:rsidR="009D5510" w:rsidRPr="005232C9">
        <w:rPr>
          <w:sz w:val="28"/>
          <w:szCs w:val="28"/>
        </w:rPr>
        <w:t xml:space="preserve">   </w:t>
      </w:r>
    </w:p>
    <w:p w:rsidR="00A53E80" w:rsidRPr="005232C9" w:rsidRDefault="00A53E80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lastRenderedPageBreak/>
        <w:t xml:space="preserve">    Тоді ж Улас </w:t>
      </w:r>
      <w:proofErr w:type="spellStart"/>
      <w:r w:rsidRPr="005232C9">
        <w:rPr>
          <w:sz w:val="28"/>
          <w:szCs w:val="28"/>
        </w:rPr>
        <w:t>Самчук</w:t>
      </w:r>
      <w:proofErr w:type="spellEnd"/>
      <w:r w:rsidRPr="005232C9">
        <w:rPr>
          <w:sz w:val="28"/>
          <w:szCs w:val="28"/>
        </w:rPr>
        <w:t xml:space="preserve"> одружився з Марією </w:t>
      </w:r>
      <w:proofErr w:type="spellStart"/>
      <w:r w:rsidRPr="005232C9">
        <w:rPr>
          <w:sz w:val="28"/>
          <w:szCs w:val="28"/>
        </w:rPr>
        <w:t>Зоц</w:t>
      </w:r>
      <w:proofErr w:type="spellEnd"/>
      <w:r w:rsidRPr="005232C9">
        <w:rPr>
          <w:sz w:val="28"/>
          <w:szCs w:val="28"/>
        </w:rPr>
        <w:t>, фармацевтом за фахом. Це їй він присвятить трилогію «Волинь».</w:t>
      </w:r>
    </w:p>
    <w:p w:rsidR="00FE39EB" w:rsidRPr="005232C9" w:rsidRDefault="00A53E80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 xml:space="preserve">     Перше опо</w:t>
      </w:r>
      <w:r w:rsidR="004374C8" w:rsidRPr="005232C9">
        <w:rPr>
          <w:sz w:val="28"/>
          <w:szCs w:val="28"/>
        </w:rPr>
        <w:t xml:space="preserve">відання Уласа </w:t>
      </w:r>
      <w:proofErr w:type="spellStart"/>
      <w:r w:rsidR="004374C8" w:rsidRPr="005232C9">
        <w:rPr>
          <w:sz w:val="28"/>
          <w:szCs w:val="28"/>
        </w:rPr>
        <w:t>Самчука</w:t>
      </w:r>
      <w:proofErr w:type="spellEnd"/>
      <w:r w:rsidR="004374C8" w:rsidRPr="005232C9">
        <w:rPr>
          <w:sz w:val="28"/>
          <w:szCs w:val="28"/>
        </w:rPr>
        <w:t xml:space="preserve"> «На старих</w:t>
      </w:r>
      <w:r w:rsidR="00B90603" w:rsidRPr="005232C9">
        <w:rPr>
          <w:sz w:val="28"/>
          <w:szCs w:val="28"/>
        </w:rPr>
        <w:t xml:space="preserve"> </w:t>
      </w:r>
      <w:proofErr w:type="spellStart"/>
      <w:r w:rsidR="00B90603" w:rsidRPr="005232C9">
        <w:rPr>
          <w:sz w:val="28"/>
          <w:szCs w:val="28"/>
        </w:rPr>
        <w:t>стежах</w:t>
      </w:r>
      <w:proofErr w:type="spellEnd"/>
      <w:r w:rsidR="00B90603" w:rsidRPr="005232C9">
        <w:rPr>
          <w:sz w:val="28"/>
          <w:szCs w:val="28"/>
        </w:rPr>
        <w:t>» надруковане 19</w:t>
      </w:r>
      <w:r w:rsidRPr="005232C9">
        <w:rPr>
          <w:sz w:val="28"/>
          <w:szCs w:val="28"/>
        </w:rPr>
        <w:t>26 року у варшавському журналі «Наша бесіда». А з 1929 року письменник активно співпрацює з львівськими часописами «Літературно-науковий вісник» і «Дзвін», чернівецькою «Самостійною думкою»</w:t>
      </w:r>
      <w:r w:rsidR="009D5510" w:rsidRPr="005232C9">
        <w:rPr>
          <w:sz w:val="28"/>
          <w:szCs w:val="28"/>
        </w:rPr>
        <w:t xml:space="preserve">   </w:t>
      </w:r>
      <w:r w:rsidR="00FE39EB" w:rsidRPr="005232C9">
        <w:rPr>
          <w:sz w:val="28"/>
          <w:szCs w:val="28"/>
        </w:rPr>
        <w:t>, берлінською «Розбудовою нації», «Сурмою». Перші оповідання, хоч і не повністю,</w:t>
      </w:r>
      <w:r w:rsidR="004374C8" w:rsidRPr="005232C9">
        <w:rPr>
          <w:sz w:val="28"/>
          <w:szCs w:val="28"/>
        </w:rPr>
        <w:t xml:space="preserve"> </w:t>
      </w:r>
      <w:r w:rsidR="00FE39EB" w:rsidRPr="005232C9">
        <w:rPr>
          <w:sz w:val="28"/>
          <w:szCs w:val="28"/>
        </w:rPr>
        <w:t>були зібрані у збірці «Віднайдений рай». Вже у них виразно можна були відчути вдумливого автора, що хоче проникливо пізнати і відтворити сучасний світ та місце у ньому української</w:t>
      </w:r>
      <w:r w:rsidR="004374C8" w:rsidRPr="005232C9">
        <w:rPr>
          <w:sz w:val="28"/>
          <w:szCs w:val="28"/>
        </w:rPr>
        <w:t xml:space="preserve"> </w:t>
      </w:r>
      <w:r w:rsidR="00FE39EB" w:rsidRPr="005232C9">
        <w:rPr>
          <w:sz w:val="28"/>
          <w:szCs w:val="28"/>
        </w:rPr>
        <w:t>людини.</w:t>
      </w:r>
    </w:p>
    <w:p w:rsidR="00FE39EB" w:rsidRPr="005232C9" w:rsidRDefault="00FE39EB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 xml:space="preserve">    Героїчна історія Закарпатської Україна спонукала Уласа </w:t>
      </w:r>
      <w:proofErr w:type="spellStart"/>
      <w:r w:rsidRPr="005232C9">
        <w:rPr>
          <w:sz w:val="28"/>
          <w:szCs w:val="28"/>
        </w:rPr>
        <w:t>Самчука</w:t>
      </w:r>
      <w:proofErr w:type="spellEnd"/>
      <w:r w:rsidRPr="005232C9">
        <w:rPr>
          <w:sz w:val="28"/>
          <w:szCs w:val="28"/>
        </w:rPr>
        <w:t xml:space="preserve"> до написання героїчного роману «Гори горять» (Чернівці, 1934)  -  про боротьбу закарпатських у</w:t>
      </w:r>
      <w:r w:rsidR="004374C8" w:rsidRPr="005232C9">
        <w:rPr>
          <w:sz w:val="28"/>
          <w:szCs w:val="28"/>
        </w:rPr>
        <w:t>країнців за своє національне со</w:t>
      </w:r>
      <w:r w:rsidRPr="005232C9">
        <w:rPr>
          <w:sz w:val="28"/>
          <w:szCs w:val="28"/>
        </w:rPr>
        <w:t>ціальне визволення.</w:t>
      </w:r>
    </w:p>
    <w:p w:rsidR="006315CA" w:rsidRPr="005232C9" w:rsidRDefault="00FE39EB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 xml:space="preserve">    </w:t>
      </w:r>
      <w:r w:rsidR="009D5510" w:rsidRPr="005232C9">
        <w:rPr>
          <w:sz w:val="28"/>
          <w:szCs w:val="28"/>
        </w:rPr>
        <w:t xml:space="preserve">  </w:t>
      </w:r>
      <w:r w:rsidR="006266D9" w:rsidRPr="005232C9">
        <w:rPr>
          <w:sz w:val="28"/>
          <w:szCs w:val="28"/>
        </w:rPr>
        <w:t>З початком війни письменник</w:t>
      </w:r>
      <w:r w:rsidR="009D5510" w:rsidRPr="005232C9">
        <w:rPr>
          <w:sz w:val="28"/>
          <w:szCs w:val="28"/>
        </w:rPr>
        <w:t xml:space="preserve">   </w:t>
      </w:r>
      <w:r w:rsidR="006266D9" w:rsidRPr="005232C9">
        <w:rPr>
          <w:sz w:val="28"/>
          <w:szCs w:val="28"/>
        </w:rPr>
        <w:t xml:space="preserve">потрапляє  до Львова, а невдовзі  - на окуповану німцями Україну. У Рівному, восени 1941 року Улас </w:t>
      </w:r>
      <w:proofErr w:type="spellStart"/>
      <w:r w:rsidR="006266D9" w:rsidRPr="005232C9">
        <w:rPr>
          <w:sz w:val="28"/>
          <w:szCs w:val="28"/>
        </w:rPr>
        <w:t>Самчук</w:t>
      </w:r>
      <w:proofErr w:type="spellEnd"/>
      <w:r w:rsidR="006266D9" w:rsidRPr="005232C9">
        <w:rPr>
          <w:sz w:val="28"/>
          <w:szCs w:val="28"/>
        </w:rPr>
        <w:t xml:space="preserve"> став редактором газети «Волинь».</w:t>
      </w:r>
      <w:r w:rsidR="009D5510" w:rsidRPr="005232C9">
        <w:rPr>
          <w:sz w:val="28"/>
          <w:szCs w:val="28"/>
        </w:rPr>
        <w:t xml:space="preserve">  </w:t>
      </w:r>
      <w:r w:rsidR="006315CA" w:rsidRPr="005232C9">
        <w:rPr>
          <w:sz w:val="28"/>
          <w:szCs w:val="28"/>
        </w:rPr>
        <w:t>Він сподівається, що німці дадуть змогу вести роботу з виховання у сплюндрованій Україні. Надто швидко виявилося, що німецька окупація не виправдала сподівань.</w:t>
      </w:r>
      <w:r w:rsidR="00434D52" w:rsidRPr="005232C9">
        <w:rPr>
          <w:sz w:val="28"/>
          <w:szCs w:val="28"/>
        </w:rPr>
        <w:t xml:space="preserve"> У передовій статті з промовистою назвою «Піднятий меч» </w:t>
      </w:r>
      <w:proofErr w:type="spellStart"/>
      <w:r w:rsidR="00434D52" w:rsidRPr="005232C9">
        <w:rPr>
          <w:sz w:val="28"/>
          <w:szCs w:val="28"/>
        </w:rPr>
        <w:t>Самчук</w:t>
      </w:r>
      <w:proofErr w:type="spellEnd"/>
      <w:r w:rsidR="00434D52" w:rsidRPr="005232C9">
        <w:rPr>
          <w:sz w:val="28"/>
          <w:szCs w:val="28"/>
        </w:rPr>
        <w:t xml:space="preserve"> пише : «Сьогодні кожен народ хоче жити. Пристрасно, сильно жити. Жити за всяку ціну…  Хто тепер цього не розуміє, той рано чи пізно впаде жертвою своєї </w:t>
      </w:r>
      <w:proofErr w:type="spellStart"/>
      <w:r w:rsidR="00434D52" w:rsidRPr="005232C9">
        <w:rPr>
          <w:sz w:val="28"/>
          <w:szCs w:val="28"/>
        </w:rPr>
        <w:t>небагатоглядності</w:t>
      </w:r>
      <w:proofErr w:type="spellEnd"/>
      <w:r w:rsidR="00434D52" w:rsidRPr="005232C9">
        <w:rPr>
          <w:sz w:val="28"/>
          <w:szCs w:val="28"/>
        </w:rPr>
        <w:t>». Окупанти збаг</w:t>
      </w:r>
      <w:r w:rsidR="00B90603" w:rsidRPr="005232C9">
        <w:rPr>
          <w:sz w:val="28"/>
          <w:szCs w:val="28"/>
        </w:rPr>
        <w:t>нули, чого прагне редактор. У</w:t>
      </w:r>
      <w:r w:rsidR="00434D52" w:rsidRPr="005232C9">
        <w:rPr>
          <w:sz w:val="28"/>
          <w:szCs w:val="28"/>
        </w:rPr>
        <w:t xml:space="preserve"> 1943 році Уласа </w:t>
      </w:r>
      <w:proofErr w:type="spellStart"/>
      <w:r w:rsidR="00434D52" w:rsidRPr="005232C9">
        <w:rPr>
          <w:sz w:val="28"/>
          <w:szCs w:val="28"/>
        </w:rPr>
        <w:t>Самчука</w:t>
      </w:r>
      <w:proofErr w:type="spellEnd"/>
      <w:r w:rsidR="00434D52" w:rsidRPr="005232C9">
        <w:rPr>
          <w:sz w:val="28"/>
          <w:szCs w:val="28"/>
        </w:rPr>
        <w:t xml:space="preserve"> було заарештовано, а газета перестала виходити. Лише втручання </w:t>
      </w:r>
      <w:proofErr w:type="spellStart"/>
      <w:r w:rsidR="00434D52" w:rsidRPr="005232C9">
        <w:rPr>
          <w:sz w:val="28"/>
          <w:szCs w:val="28"/>
        </w:rPr>
        <w:t>Андрея</w:t>
      </w:r>
      <w:proofErr w:type="spellEnd"/>
      <w:r w:rsidR="00434D52" w:rsidRPr="005232C9">
        <w:rPr>
          <w:sz w:val="28"/>
          <w:szCs w:val="28"/>
        </w:rPr>
        <w:t xml:space="preserve"> Шептицького, який ходив просити до фашистського начальства, зберегло жит</w:t>
      </w:r>
      <w:r w:rsidR="00B90603" w:rsidRPr="005232C9">
        <w:rPr>
          <w:sz w:val="28"/>
          <w:szCs w:val="28"/>
        </w:rPr>
        <w:t>т</w:t>
      </w:r>
      <w:r w:rsidR="00434D52" w:rsidRPr="005232C9">
        <w:rPr>
          <w:sz w:val="28"/>
          <w:szCs w:val="28"/>
        </w:rPr>
        <w:t xml:space="preserve">я Уласу </w:t>
      </w:r>
      <w:proofErr w:type="spellStart"/>
      <w:r w:rsidR="00434D52" w:rsidRPr="005232C9">
        <w:rPr>
          <w:sz w:val="28"/>
          <w:szCs w:val="28"/>
        </w:rPr>
        <w:t>Самчуку</w:t>
      </w:r>
      <w:proofErr w:type="spellEnd"/>
      <w:r w:rsidR="00434D52" w:rsidRPr="005232C9">
        <w:rPr>
          <w:sz w:val="28"/>
          <w:szCs w:val="28"/>
        </w:rPr>
        <w:t>.</w:t>
      </w:r>
      <w:r w:rsidR="00CC0F23" w:rsidRPr="005232C9">
        <w:rPr>
          <w:sz w:val="28"/>
          <w:szCs w:val="28"/>
        </w:rPr>
        <w:t xml:space="preserve">  Залишатись в Україні ставало дедалі небезпечніше. Одружившись із Тетяною Чорн</w:t>
      </w:r>
      <w:r w:rsidR="00B90603" w:rsidRPr="005232C9">
        <w:rPr>
          <w:sz w:val="28"/>
          <w:szCs w:val="28"/>
        </w:rPr>
        <w:t>ою</w:t>
      </w:r>
      <w:r w:rsidR="00CC0F23" w:rsidRPr="005232C9">
        <w:rPr>
          <w:sz w:val="28"/>
          <w:szCs w:val="28"/>
        </w:rPr>
        <w:t>, в минулому акторкою, емігрує д</w:t>
      </w:r>
      <w:r w:rsidR="00B90603" w:rsidRPr="005232C9">
        <w:rPr>
          <w:sz w:val="28"/>
          <w:szCs w:val="28"/>
        </w:rPr>
        <w:t>о Німеччини. Там перебуватиме до</w:t>
      </w:r>
      <w:r w:rsidR="00CC0F23" w:rsidRPr="005232C9">
        <w:rPr>
          <w:sz w:val="28"/>
          <w:szCs w:val="28"/>
        </w:rPr>
        <w:t xml:space="preserve"> 1948 року в таборах для переміщених осіб. Поневіряння цього періоду лягли в основу мемуарів «П</w:t>
      </w:r>
      <w:r w:rsidR="00CC0F23" w:rsidRPr="005232C9">
        <w:rPr>
          <w:sz w:val="28"/>
          <w:szCs w:val="28"/>
          <w:lang w:val="ru-RU"/>
        </w:rPr>
        <w:t>’</w:t>
      </w:r>
      <w:r w:rsidR="00CC0F23" w:rsidRPr="005232C9">
        <w:rPr>
          <w:sz w:val="28"/>
          <w:szCs w:val="28"/>
        </w:rPr>
        <w:t xml:space="preserve">ять по дванадцятій». У 1945 році він стає першим головою </w:t>
      </w:r>
      <w:proofErr w:type="spellStart"/>
      <w:r w:rsidR="00CC0F23" w:rsidRPr="005232C9">
        <w:rPr>
          <w:sz w:val="28"/>
          <w:szCs w:val="28"/>
        </w:rPr>
        <w:t>МУРу</w:t>
      </w:r>
      <w:proofErr w:type="spellEnd"/>
      <w:r w:rsidR="00CC0F23" w:rsidRPr="005232C9">
        <w:rPr>
          <w:sz w:val="28"/>
          <w:szCs w:val="28"/>
        </w:rPr>
        <w:t xml:space="preserve"> (об</w:t>
      </w:r>
      <w:r w:rsidR="00CC0F23" w:rsidRPr="005232C9">
        <w:rPr>
          <w:sz w:val="28"/>
          <w:szCs w:val="28"/>
          <w:lang w:val="ru-RU"/>
        </w:rPr>
        <w:t>’</w:t>
      </w:r>
      <w:r w:rsidR="00CC0F23" w:rsidRPr="005232C9">
        <w:rPr>
          <w:sz w:val="28"/>
          <w:szCs w:val="28"/>
        </w:rPr>
        <w:t>єднання</w:t>
      </w:r>
      <w:r w:rsidR="00B31ABD" w:rsidRPr="005232C9">
        <w:rPr>
          <w:sz w:val="28"/>
          <w:szCs w:val="28"/>
        </w:rPr>
        <w:t xml:space="preserve"> українських письменників за кордоном – Мистецький Український Рух), який займає антикомуністичну позицію. Письменник поєднує організаційні клопоти з творчими: пише роман про визвольну боротьбу на Закарпатті «Сонце з заходу», п</w:t>
      </w:r>
      <w:r w:rsidR="00B31ABD" w:rsidRPr="005232C9">
        <w:rPr>
          <w:sz w:val="28"/>
          <w:szCs w:val="28"/>
          <w:lang w:val="ru-RU"/>
        </w:rPr>
        <w:t>’</w:t>
      </w:r>
      <w:proofErr w:type="spellStart"/>
      <w:r w:rsidR="00B31ABD" w:rsidRPr="005232C9">
        <w:rPr>
          <w:sz w:val="28"/>
          <w:szCs w:val="28"/>
        </w:rPr>
        <w:t>єсою</w:t>
      </w:r>
      <w:proofErr w:type="spellEnd"/>
      <w:r w:rsidR="00B31ABD" w:rsidRPr="005232C9">
        <w:rPr>
          <w:sz w:val="28"/>
          <w:szCs w:val="28"/>
        </w:rPr>
        <w:t xml:space="preserve"> «</w:t>
      </w:r>
      <w:proofErr w:type="spellStart"/>
      <w:r w:rsidR="00B31ABD" w:rsidRPr="005232C9">
        <w:rPr>
          <w:sz w:val="28"/>
          <w:szCs w:val="28"/>
        </w:rPr>
        <w:t>Шумлять</w:t>
      </w:r>
      <w:proofErr w:type="spellEnd"/>
      <w:r w:rsidR="00B31ABD" w:rsidRPr="005232C9">
        <w:rPr>
          <w:sz w:val="28"/>
          <w:szCs w:val="28"/>
        </w:rPr>
        <w:t xml:space="preserve"> жорна», публіцистикою.</w:t>
      </w:r>
    </w:p>
    <w:p w:rsidR="00B31ABD" w:rsidRPr="005232C9" w:rsidRDefault="00B31ABD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 xml:space="preserve">    У 1948 році Письменник переїздить до Канади. Стає одним із засновників об</w:t>
      </w:r>
      <w:r w:rsidRPr="005232C9">
        <w:rPr>
          <w:sz w:val="28"/>
          <w:szCs w:val="28"/>
          <w:lang w:val="ru-RU"/>
        </w:rPr>
        <w:t>’</w:t>
      </w:r>
      <w:r w:rsidRPr="005232C9">
        <w:rPr>
          <w:sz w:val="28"/>
          <w:szCs w:val="28"/>
        </w:rPr>
        <w:t>єднання українських письменників «Слово»</w:t>
      </w:r>
      <w:r w:rsidR="007E6213" w:rsidRPr="005232C9">
        <w:rPr>
          <w:sz w:val="28"/>
          <w:szCs w:val="28"/>
        </w:rPr>
        <w:t>, яке утворилося в 1954 році. У Канаді написано трилогію «Ост», чимало спогадів та мемуарів: «На білому коні» 91955), «Чого не гоїть вогонь»91959), «На коні вороному» (1975), «Планета Ді Пі» ( 1979). У 1980 році вийшов останній з розпочатих і завершених за океаном романів «Слідами піонерів», присвячений життю заокеанської еміграції.</w:t>
      </w:r>
    </w:p>
    <w:p w:rsidR="007E6213" w:rsidRPr="005232C9" w:rsidRDefault="007E6213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 xml:space="preserve">    Етапним для Уласа </w:t>
      </w:r>
      <w:proofErr w:type="spellStart"/>
      <w:r w:rsidRPr="005232C9">
        <w:rPr>
          <w:sz w:val="28"/>
          <w:szCs w:val="28"/>
        </w:rPr>
        <w:t>Самчука</w:t>
      </w:r>
      <w:proofErr w:type="spellEnd"/>
      <w:r w:rsidRPr="005232C9">
        <w:rPr>
          <w:sz w:val="28"/>
          <w:szCs w:val="28"/>
        </w:rPr>
        <w:t xml:space="preserve"> став роман «Чого не гоїть вогонь» (1959). Це роман про роз</w:t>
      </w:r>
      <w:r w:rsidRPr="005232C9">
        <w:rPr>
          <w:sz w:val="28"/>
          <w:szCs w:val="28"/>
          <w:lang w:val="ru-RU"/>
        </w:rPr>
        <w:t>п’</w:t>
      </w:r>
      <w:proofErr w:type="spellStart"/>
      <w:r w:rsidRPr="005232C9">
        <w:rPr>
          <w:sz w:val="28"/>
          <w:szCs w:val="28"/>
        </w:rPr>
        <w:t>яття</w:t>
      </w:r>
      <w:proofErr w:type="spellEnd"/>
      <w:r w:rsidRPr="005232C9">
        <w:rPr>
          <w:sz w:val="28"/>
          <w:szCs w:val="28"/>
        </w:rPr>
        <w:t xml:space="preserve"> України між</w:t>
      </w:r>
      <w:r w:rsidR="00941ADD" w:rsidRPr="005232C9">
        <w:rPr>
          <w:sz w:val="28"/>
          <w:szCs w:val="28"/>
        </w:rPr>
        <w:t xml:space="preserve"> </w:t>
      </w:r>
      <w:r w:rsidRPr="005232C9">
        <w:rPr>
          <w:sz w:val="28"/>
          <w:szCs w:val="28"/>
        </w:rPr>
        <w:t>двома хижаками</w:t>
      </w:r>
      <w:r w:rsidR="00941ADD" w:rsidRPr="005232C9">
        <w:rPr>
          <w:sz w:val="28"/>
          <w:szCs w:val="28"/>
        </w:rPr>
        <w:t>, про трагедію людини під гнітом завойовників, про ріст протесту проти всіх завойовників світу.</w:t>
      </w:r>
    </w:p>
    <w:p w:rsidR="00941ADD" w:rsidRPr="005232C9" w:rsidRDefault="00941ADD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 xml:space="preserve">    Роман «На твердій землі» (1967) розповідає про долю українських переселенців у Канаді. Власний дім, сім</w:t>
      </w:r>
      <w:r w:rsidRPr="005232C9">
        <w:rPr>
          <w:sz w:val="28"/>
          <w:szCs w:val="28"/>
          <w:lang w:val="ru-RU"/>
        </w:rPr>
        <w:t>’</w:t>
      </w:r>
      <w:r w:rsidRPr="005232C9">
        <w:rPr>
          <w:sz w:val="28"/>
          <w:szCs w:val="28"/>
        </w:rPr>
        <w:t>я – найвищий ідеал для героя книги.</w:t>
      </w:r>
    </w:p>
    <w:p w:rsidR="00941ADD" w:rsidRPr="005232C9" w:rsidRDefault="00941ADD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lastRenderedPageBreak/>
        <w:t xml:space="preserve">     Трилогія «Ост» також написана у Канаді,</w:t>
      </w:r>
      <w:r w:rsidR="004136A9" w:rsidRPr="005232C9">
        <w:rPr>
          <w:sz w:val="28"/>
          <w:szCs w:val="28"/>
        </w:rPr>
        <w:t xml:space="preserve"> над якою автор працював близько чотирьох десятків років.</w:t>
      </w:r>
    </w:p>
    <w:p w:rsidR="004136A9" w:rsidRPr="005232C9" w:rsidRDefault="004136A9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>У кожному томів «Осту» відтворена важлива віха української історії ХХ віку, що в сукупності становить її широку художню панораму.</w:t>
      </w:r>
    </w:p>
    <w:p w:rsidR="00F95422" w:rsidRPr="005232C9" w:rsidRDefault="00F95422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 xml:space="preserve">    Роман «Марія» посідає особливе місце і в нашому письменстві, і в творчості Уласа </w:t>
      </w:r>
      <w:proofErr w:type="spellStart"/>
      <w:r w:rsidRPr="005232C9">
        <w:rPr>
          <w:sz w:val="28"/>
          <w:szCs w:val="28"/>
        </w:rPr>
        <w:t>Самчука</w:t>
      </w:r>
      <w:proofErr w:type="spellEnd"/>
      <w:r w:rsidRPr="005232C9">
        <w:rPr>
          <w:sz w:val="28"/>
          <w:szCs w:val="28"/>
        </w:rPr>
        <w:t>. Це перший твір, де відтворено страшну трагедію українського народу 33-го року. Творча уява автора з достовірною правдивістю розповіла світові про трагічні сторінки української історії, про голодомор.</w:t>
      </w:r>
    </w:p>
    <w:p w:rsidR="00F95422" w:rsidRPr="005232C9" w:rsidRDefault="00F95422" w:rsidP="00C9724F">
      <w:pPr>
        <w:jc w:val="both"/>
        <w:rPr>
          <w:sz w:val="28"/>
          <w:szCs w:val="28"/>
        </w:rPr>
      </w:pPr>
      <w:r w:rsidRPr="005232C9">
        <w:rPr>
          <w:sz w:val="28"/>
          <w:szCs w:val="28"/>
        </w:rPr>
        <w:t xml:space="preserve">    Помер Улас </w:t>
      </w:r>
      <w:proofErr w:type="spellStart"/>
      <w:r w:rsidRPr="005232C9">
        <w:rPr>
          <w:sz w:val="28"/>
          <w:szCs w:val="28"/>
        </w:rPr>
        <w:t>Самчук</w:t>
      </w:r>
      <w:proofErr w:type="spellEnd"/>
      <w:r w:rsidRPr="005232C9">
        <w:rPr>
          <w:sz w:val="28"/>
          <w:szCs w:val="28"/>
        </w:rPr>
        <w:t xml:space="preserve"> 9 липня 1987 року у Торонто, там же у 1988 році відкрито музей-архів письменника.</w:t>
      </w:r>
    </w:p>
    <w:p w:rsidR="00B90603" w:rsidRDefault="005232C9" w:rsidP="00C9724F">
      <w:pPr>
        <w:jc w:val="both"/>
        <w:rPr>
          <w:b/>
          <w:i/>
        </w:rPr>
      </w:pPr>
      <w:r>
        <w:t xml:space="preserve">                                                                                             </w:t>
      </w:r>
      <w:r w:rsidRPr="005232C9">
        <w:rPr>
          <w:b/>
          <w:i/>
        </w:rPr>
        <w:t>За матеріалами статті Марії Якубовської</w:t>
      </w:r>
    </w:p>
    <w:p w:rsidR="005232C9" w:rsidRPr="005232C9" w:rsidRDefault="005232C9" w:rsidP="00C9724F">
      <w:pPr>
        <w:jc w:val="both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«Улас </w:t>
      </w:r>
      <w:proofErr w:type="spellStart"/>
      <w:r>
        <w:rPr>
          <w:b/>
          <w:i/>
        </w:rPr>
        <w:t>Самчук</w:t>
      </w:r>
      <w:proofErr w:type="spellEnd"/>
      <w:r>
        <w:rPr>
          <w:b/>
          <w:i/>
        </w:rPr>
        <w:t xml:space="preserve"> і його роман «Марія»  </w:t>
      </w:r>
    </w:p>
    <w:p w:rsidR="00044DA1" w:rsidRPr="00433C69" w:rsidRDefault="009D5510" w:rsidP="00C9724F">
      <w:pPr>
        <w:jc w:val="both"/>
      </w:pPr>
      <w:r w:rsidRPr="00433C69">
        <w:t xml:space="preserve">                        </w:t>
      </w:r>
    </w:p>
    <w:p w:rsidR="00044DA1" w:rsidRDefault="00044DA1"/>
    <w:p w:rsidR="00044DA1" w:rsidRDefault="00044DA1"/>
    <w:p w:rsidR="00044DA1" w:rsidRDefault="00044DA1"/>
    <w:p w:rsidR="00837152" w:rsidRDefault="005232C9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Книги Уласа </w:t>
      </w:r>
      <w:proofErr w:type="spellStart"/>
      <w:r>
        <w:rPr>
          <w:rFonts w:ascii="Arial Black" w:hAnsi="Arial Black"/>
          <w:sz w:val="32"/>
          <w:szCs w:val="32"/>
        </w:rPr>
        <w:t>Самчука</w:t>
      </w:r>
      <w:proofErr w:type="spellEnd"/>
      <w:r>
        <w:rPr>
          <w:rFonts w:ascii="Arial Black" w:hAnsi="Arial Black"/>
          <w:sz w:val="32"/>
          <w:szCs w:val="32"/>
        </w:rPr>
        <w:t>, які є в бібліотеці ОІППО</w:t>
      </w:r>
    </w:p>
    <w:p w:rsidR="00837152" w:rsidRDefault="00837152">
      <w:pPr>
        <w:rPr>
          <w:rFonts w:ascii="Arial Black" w:hAnsi="Arial Black"/>
          <w:sz w:val="32"/>
          <w:szCs w:val="32"/>
        </w:rPr>
      </w:pPr>
    </w:p>
    <w:p w:rsidR="00837152" w:rsidRDefault="00837152">
      <w:pPr>
        <w:rPr>
          <w:rFonts w:ascii="Arial Black" w:hAnsi="Arial Black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5159E354" wp14:editId="0072FAB1">
            <wp:extent cx="4490595" cy="3420000"/>
            <wp:effectExtent l="0" t="0" r="5715" b="9525"/>
            <wp:docPr id="2" name="Рисунок 2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95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52" w:rsidRPr="00070BB6" w:rsidRDefault="00837152" w:rsidP="00837152">
      <w:pPr>
        <w:jc w:val="left"/>
        <w:rPr>
          <w:rFonts w:ascii="Arial Black" w:hAnsi="Arial Black"/>
          <w:sz w:val="24"/>
          <w:szCs w:val="24"/>
        </w:rPr>
      </w:pPr>
      <w:proofErr w:type="spellStart"/>
      <w:r w:rsidRPr="00070BB6">
        <w:rPr>
          <w:rFonts w:ascii="Arial Black" w:hAnsi="Arial Black"/>
          <w:sz w:val="24"/>
          <w:szCs w:val="24"/>
        </w:rPr>
        <w:t>Самчук</w:t>
      </w:r>
      <w:proofErr w:type="spellEnd"/>
      <w:r w:rsidRPr="00070BB6">
        <w:rPr>
          <w:rFonts w:ascii="Arial Black" w:hAnsi="Arial Black"/>
          <w:sz w:val="24"/>
          <w:szCs w:val="24"/>
        </w:rPr>
        <w:t xml:space="preserve"> У. Волинь6 роман у трьох частинах. Т</w:t>
      </w:r>
      <w:r w:rsidR="00070BB6" w:rsidRPr="00070BB6">
        <w:rPr>
          <w:rFonts w:ascii="Arial Black" w:hAnsi="Arial Black"/>
          <w:sz w:val="24"/>
          <w:szCs w:val="24"/>
        </w:rPr>
        <w:t>.</w:t>
      </w:r>
      <w:r w:rsidRPr="00070BB6">
        <w:rPr>
          <w:rFonts w:ascii="Arial Black" w:hAnsi="Arial Black"/>
          <w:sz w:val="24"/>
          <w:szCs w:val="24"/>
        </w:rPr>
        <w:t>1</w:t>
      </w:r>
      <w:r w:rsidR="00070BB6" w:rsidRPr="00070BB6">
        <w:rPr>
          <w:rFonts w:ascii="Arial Black" w:hAnsi="Arial Black"/>
          <w:sz w:val="24"/>
          <w:szCs w:val="24"/>
        </w:rPr>
        <w:t>: Куди тече ріка. Війна і революція</w:t>
      </w:r>
      <w:r w:rsidRPr="00070BB6">
        <w:rPr>
          <w:rFonts w:ascii="Arial Black" w:hAnsi="Arial Black"/>
          <w:sz w:val="24"/>
          <w:szCs w:val="24"/>
        </w:rPr>
        <w:t xml:space="preserve"> / Улас </w:t>
      </w:r>
      <w:proofErr w:type="spellStart"/>
      <w:r w:rsidRPr="00070BB6">
        <w:rPr>
          <w:rFonts w:ascii="Arial Black" w:hAnsi="Arial Black"/>
          <w:sz w:val="24"/>
          <w:szCs w:val="24"/>
        </w:rPr>
        <w:t>Самчук</w:t>
      </w:r>
      <w:proofErr w:type="spellEnd"/>
      <w:r w:rsidRPr="00070BB6">
        <w:rPr>
          <w:rFonts w:ascii="Arial Black" w:hAnsi="Arial Black"/>
          <w:sz w:val="24"/>
          <w:szCs w:val="24"/>
        </w:rPr>
        <w:t>. – К.: Дніпро, 1993.- 574с.</w:t>
      </w:r>
    </w:p>
    <w:p w:rsidR="00837152" w:rsidRPr="00070BB6" w:rsidRDefault="00837152" w:rsidP="00837152">
      <w:pPr>
        <w:jc w:val="left"/>
        <w:rPr>
          <w:rFonts w:ascii="Arial Black" w:hAnsi="Arial Black"/>
          <w:sz w:val="24"/>
          <w:szCs w:val="24"/>
        </w:rPr>
      </w:pPr>
    </w:p>
    <w:p w:rsidR="00837152" w:rsidRPr="00070BB6" w:rsidRDefault="00837152" w:rsidP="00837152">
      <w:pPr>
        <w:jc w:val="left"/>
        <w:rPr>
          <w:rFonts w:ascii="Arial Black" w:hAnsi="Arial Black"/>
          <w:sz w:val="24"/>
          <w:szCs w:val="24"/>
        </w:rPr>
      </w:pPr>
      <w:proofErr w:type="spellStart"/>
      <w:r w:rsidRPr="00070BB6">
        <w:rPr>
          <w:rFonts w:ascii="Arial Black" w:hAnsi="Arial Black"/>
          <w:sz w:val="24"/>
          <w:szCs w:val="24"/>
        </w:rPr>
        <w:t>Самчук</w:t>
      </w:r>
      <w:proofErr w:type="spellEnd"/>
      <w:r w:rsidRPr="00070BB6">
        <w:rPr>
          <w:rFonts w:ascii="Arial Black" w:hAnsi="Arial Black"/>
          <w:sz w:val="24"/>
          <w:szCs w:val="24"/>
        </w:rPr>
        <w:t xml:space="preserve"> У. Роман у трьох частинах. Т</w:t>
      </w:r>
      <w:r w:rsidR="00070BB6" w:rsidRPr="00070BB6">
        <w:rPr>
          <w:rFonts w:ascii="Arial Black" w:hAnsi="Arial Black"/>
          <w:sz w:val="24"/>
          <w:szCs w:val="24"/>
        </w:rPr>
        <w:t>.</w:t>
      </w:r>
      <w:r w:rsidRPr="00070BB6">
        <w:rPr>
          <w:rFonts w:ascii="Arial Black" w:hAnsi="Arial Black"/>
          <w:sz w:val="24"/>
          <w:szCs w:val="24"/>
        </w:rPr>
        <w:t>2</w:t>
      </w:r>
      <w:r w:rsidR="00070BB6" w:rsidRPr="00070BB6">
        <w:rPr>
          <w:rFonts w:ascii="Arial Black" w:hAnsi="Arial Black"/>
          <w:sz w:val="24"/>
          <w:szCs w:val="24"/>
        </w:rPr>
        <w:t xml:space="preserve">:Батько і син </w:t>
      </w:r>
      <w:r w:rsidRPr="00070BB6">
        <w:rPr>
          <w:rFonts w:ascii="Arial Black" w:hAnsi="Arial Black"/>
          <w:sz w:val="24"/>
          <w:szCs w:val="24"/>
        </w:rPr>
        <w:t xml:space="preserve">/ Улас </w:t>
      </w:r>
      <w:proofErr w:type="spellStart"/>
      <w:r w:rsidRPr="00070BB6">
        <w:rPr>
          <w:rFonts w:ascii="Arial Black" w:hAnsi="Arial Black"/>
          <w:sz w:val="24"/>
          <w:szCs w:val="24"/>
        </w:rPr>
        <w:t>Самчук</w:t>
      </w:r>
      <w:proofErr w:type="spellEnd"/>
      <w:r w:rsidRPr="00070BB6">
        <w:rPr>
          <w:rFonts w:ascii="Arial Black" w:hAnsi="Arial Black"/>
          <w:sz w:val="24"/>
          <w:szCs w:val="24"/>
        </w:rPr>
        <w:t>.-</w:t>
      </w:r>
      <w:r w:rsidR="00070BB6" w:rsidRPr="00070BB6">
        <w:rPr>
          <w:rFonts w:ascii="Arial Black" w:hAnsi="Arial Black"/>
          <w:sz w:val="24"/>
          <w:szCs w:val="24"/>
        </w:rPr>
        <w:t xml:space="preserve"> Післямова С. Пінчука</w:t>
      </w:r>
      <w:r w:rsidRPr="00070BB6">
        <w:rPr>
          <w:rFonts w:ascii="Arial Black" w:hAnsi="Arial Black"/>
          <w:sz w:val="24"/>
          <w:szCs w:val="24"/>
        </w:rPr>
        <w:t xml:space="preserve"> К.: Дніпро, 1993.- 334с.</w:t>
      </w:r>
    </w:p>
    <w:p w:rsidR="00070BB6" w:rsidRDefault="00070BB6" w:rsidP="00837152">
      <w:pPr>
        <w:jc w:val="left"/>
        <w:rPr>
          <w:rFonts w:cstheme="minorHAnsi"/>
          <w:i/>
          <w:sz w:val="28"/>
          <w:szCs w:val="28"/>
        </w:rPr>
      </w:pPr>
      <w:r w:rsidRPr="00070BB6">
        <w:rPr>
          <w:rFonts w:cstheme="minorHAnsi"/>
          <w:i/>
          <w:sz w:val="28"/>
          <w:szCs w:val="28"/>
        </w:rPr>
        <w:t xml:space="preserve">    Роман-епопея «Волинь» - найвизначніший твір Уласа </w:t>
      </w:r>
      <w:proofErr w:type="spellStart"/>
      <w:r w:rsidRPr="00070BB6">
        <w:rPr>
          <w:rFonts w:cstheme="minorHAnsi"/>
          <w:i/>
          <w:sz w:val="28"/>
          <w:szCs w:val="28"/>
        </w:rPr>
        <w:t>Самчука</w:t>
      </w:r>
      <w:proofErr w:type="spellEnd"/>
      <w:r w:rsidRPr="00070BB6">
        <w:rPr>
          <w:rFonts w:cstheme="minorHAnsi"/>
          <w:i/>
          <w:sz w:val="28"/>
          <w:szCs w:val="28"/>
        </w:rPr>
        <w:t>, -</w:t>
      </w:r>
      <w:r>
        <w:rPr>
          <w:rFonts w:cstheme="minorHAnsi"/>
          <w:i/>
          <w:sz w:val="28"/>
          <w:szCs w:val="28"/>
        </w:rPr>
        <w:t xml:space="preserve"> це гімн волинській землі, народній моралі, високохудожнє відображення складних, нерідко трагічних подій в Україні періоду першої світової війни</w:t>
      </w:r>
      <w:r w:rsidR="005F184A">
        <w:rPr>
          <w:rFonts w:cstheme="minorHAnsi"/>
          <w:i/>
          <w:sz w:val="28"/>
          <w:szCs w:val="28"/>
        </w:rPr>
        <w:t>, національно-визвольних подій та повоєнного часу.</w:t>
      </w:r>
    </w:p>
    <w:p w:rsidR="005F184A" w:rsidRDefault="005F184A" w:rsidP="00837152">
      <w:pPr>
        <w:jc w:val="left"/>
        <w:rPr>
          <w:rFonts w:cstheme="minorHAnsi"/>
          <w:i/>
          <w:sz w:val="28"/>
          <w:szCs w:val="28"/>
        </w:rPr>
      </w:pPr>
    </w:p>
    <w:p w:rsidR="005F184A" w:rsidRDefault="005F184A" w:rsidP="00837152">
      <w:pPr>
        <w:jc w:val="left"/>
        <w:rPr>
          <w:rFonts w:cstheme="minorHAnsi"/>
          <w:i/>
          <w:sz w:val="28"/>
          <w:szCs w:val="28"/>
        </w:rPr>
      </w:pPr>
    </w:p>
    <w:p w:rsidR="005F184A" w:rsidRDefault="005F184A" w:rsidP="00837152">
      <w:pPr>
        <w:jc w:val="left"/>
        <w:rPr>
          <w:rFonts w:cstheme="minorHAnsi"/>
          <w:i/>
          <w:sz w:val="28"/>
          <w:szCs w:val="28"/>
        </w:rPr>
      </w:pPr>
    </w:p>
    <w:p w:rsidR="005F184A" w:rsidRPr="00070BB6" w:rsidRDefault="005F184A" w:rsidP="00837152">
      <w:pPr>
        <w:jc w:val="left"/>
        <w:rPr>
          <w:rFonts w:cstheme="minorHAnsi"/>
          <w:i/>
          <w:sz w:val="28"/>
          <w:szCs w:val="28"/>
        </w:rPr>
      </w:pPr>
    </w:p>
    <w:p w:rsidR="00070BB6" w:rsidRDefault="005F184A" w:rsidP="005F184A">
      <w:pPr>
        <w:rPr>
          <w:rFonts w:ascii="Arial Black" w:hAnsi="Arial Black"/>
          <w:sz w:val="32"/>
          <w:szCs w:val="32"/>
        </w:rPr>
      </w:pPr>
      <w:r w:rsidRPr="00D22F75">
        <w:rPr>
          <w:noProof/>
          <w:lang w:eastAsia="uk-UA"/>
        </w:rPr>
        <w:drawing>
          <wp:inline distT="0" distB="0" distL="0" distR="0" wp14:anchorId="3BC3AE52" wp14:editId="5D0354C2">
            <wp:extent cx="2540183" cy="3132000"/>
            <wp:effectExtent l="0" t="0" r="0" b="0"/>
            <wp:docPr id="11" name="Рисунок 11" descr="C:\Users\Олександр\Desktop\20200124_0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\Desktop\20200124_09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 r="21012"/>
                    <a:stretch/>
                  </pic:blipFill>
                  <pic:spPr bwMode="auto">
                    <a:xfrm>
                      <a:off x="0" y="0"/>
                      <a:ext cx="2540183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84A" w:rsidRDefault="005F184A" w:rsidP="005F184A">
      <w:pPr>
        <w:jc w:val="left"/>
        <w:rPr>
          <w:rFonts w:ascii="Arial Black" w:hAnsi="Arial Black"/>
          <w:sz w:val="32"/>
          <w:szCs w:val="32"/>
        </w:rPr>
      </w:pPr>
    </w:p>
    <w:p w:rsidR="005F184A" w:rsidRDefault="005F184A" w:rsidP="005F184A">
      <w:pPr>
        <w:jc w:val="left"/>
        <w:rPr>
          <w:rFonts w:ascii="Arial Black" w:hAnsi="Arial Black"/>
          <w:sz w:val="24"/>
          <w:szCs w:val="24"/>
        </w:rPr>
      </w:pPr>
      <w:proofErr w:type="spellStart"/>
      <w:r>
        <w:rPr>
          <w:rFonts w:ascii="Arial Black" w:hAnsi="Arial Black"/>
          <w:sz w:val="24"/>
          <w:szCs w:val="24"/>
        </w:rPr>
        <w:t>Самчук</w:t>
      </w:r>
      <w:proofErr w:type="spellEnd"/>
      <w:r>
        <w:rPr>
          <w:rFonts w:ascii="Arial Black" w:hAnsi="Arial Black"/>
          <w:sz w:val="24"/>
          <w:szCs w:val="24"/>
        </w:rPr>
        <w:t xml:space="preserve"> У. Чого не гоїть огонь: роман/ Улас </w:t>
      </w:r>
      <w:proofErr w:type="spellStart"/>
      <w:r>
        <w:rPr>
          <w:rFonts w:ascii="Arial Black" w:hAnsi="Arial Black"/>
          <w:sz w:val="24"/>
          <w:szCs w:val="24"/>
        </w:rPr>
        <w:t>Самчук</w:t>
      </w:r>
      <w:proofErr w:type="spellEnd"/>
      <w:r>
        <w:rPr>
          <w:rFonts w:ascii="Arial Black" w:hAnsi="Arial Black"/>
          <w:sz w:val="24"/>
          <w:szCs w:val="24"/>
        </w:rPr>
        <w:t>.- К.: Український письменник, 1994.- 233с.</w:t>
      </w:r>
    </w:p>
    <w:p w:rsidR="005F184A" w:rsidRDefault="005F184A" w:rsidP="005F184A">
      <w:pPr>
        <w:jc w:val="left"/>
        <w:rPr>
          <w:rFonts w:cstheme="minorHAnsi"/>
          <w:i/>
          <w:sz w:val="28"/>
          <w:szCs w:val="28"/>
        </w:rPr>
      </w:pPr>
      <w:r>
        <w:rPr>
          <w:rFonts w:ascii="Arial Black" w:hAnsi="Arial Black"/>
          <w:sz w:val="24"/>
          <w:szCs w:val="24"/>
        </w:rPr>
        <w:t xml:space="preserve">     </w:t>
      </w:r>
      <w:r>
        <w:rPr>
          <w:rFonts w:cstheme="minorHAnsi"/>
          <w:i/>
          <w:sz w:val="28"/>
          <w:szCs w:val="28"/>
        </w:rPr>
        <w:t xml:space="preserve">Роман про діяльність одного із загонів Української Повстанської Армії, який до останку боровся за незалежність України, </w:t>
      </w:r>
      <w:r w:rsidR="00370527">
        <w:rPr>
          <w:rFonts w:cstheme="minorHAnsi"/>
          <w:i/>
          <w:sz w:val="28"/>
          <w:szCs w:val="28"/>
        </w:rPr>
        <w:t>Боровся і з німецькими окупантами, і з російсько-більшовицьким тоталітаризмом</w:t>
      </w:r>
    </w:p>
    <w:p w:rsidR="00370527" w:rsidRDefault="00370527" w:rsidP="005F184A">
      <w:pPr>
        <w:jc w:val="left"/>
        <w:rPr>
          <w:rFonts w:cstheme="minorHAnsi"/>
          <w:i/>
          <w:sz w:val="28"/>
          <w:szCs w:val="28"/>
        </w:rPr>
      </w:pPr>
    </w:p>
    <w:p w:rsidR="00370527" w:rsidRDefault="00370527" w:rsidP="00370527">
      <w:pPr>
        <w:rPr>
          <w:rFonts w:cstheme="minorHAnsi"/>
          <w:i/>
          <w:sz w:val="28"/>
          <w:szCs w:val="28"/>
        </w:rPr>
      </w:pPr>
      <w:r w:rsidRPr="00D22F75">
        <w:rPr>
          <w:noProof/>
          <w:lang w:eastAsia="uk-UA"/>
        </w:rPr>
        <w:drawing>
          <wp:inline distT="0" distB="0" distL="0" distR="0" wp14:anchorId="4F6665DB" wp14:editId="265E5FFF">
            <wp:extent cx="2439165" cy="2844000"/>
            <wp:effectExtent l="0" t="0" r="0" b="0"/>
            <wp:docPr id="13" name="Рисунок 13" descr="C:\Users\Олександр\Desktop\20200124_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\Desktop\20200124_09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1" r="22276"/>
                    <a:stretch/>
                  </pic:blipFill>
                  <pic:spPr bwMode="auto">
                    <a:xfrm>
                      <a:off x="0" y="0"/>
                      <a:ext cx="2439165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527" w:rsidRDefault="00370527" w:rsidP="00370527">
      <w:pPr>
        <w:jc w:val="left"/>
        <w:rPr>
          <w:rFonts w:ascii="Arial Black" w:hAnsi="Arial Black" w:cstheme="minorHAnsi"/>
          <w:sz w:val="24"/>
          <w:szCs w:val="24"/>
        </w:rPr>
      </w:pPr>
      <w:proofErr w:type="spellStart"/>
      <w:r>
        <w:rPr>
          <w:rFonts w:ascii="Arial Black" w:hAnsi="Arial Black" w:cstheme="minorHAnsi"/>
          <w:sz w:val="24"/>
          <w:szCs w:val="24"/>
        </w:rPr>
        <w:t>Самчук</w:t>
      </w:r>
      <w:proofErr w:type="spellEnd"/>
      <w:r>
        <w:rPr>
          <w:rFonts w:ascii="Arial Black" w:hAnsi="Arial Black" w:cstheme="minorHAnsi"/>
          <w:sz w:val="24"/>
          <w:szCs w:val="24"/>
        </w:rPr>
        <w:t xml:space="preserve"> У. Марія: хроніка одного життя/ Улас </w:t>
      </w:r>
      <w:proofErr w:type="spellStart"/>
      <w:r>
        <w:rPr>
          <w:rFonts w:ascii="Arial Black" w:hAnsi="Arial Black" w:cstheme="minorHAnsi"/>
          <w:sz w:val="24"/>
          <w:szCs w:val="24"/>
        </w:rPr>
        <w:t>Самчук</w:t>
      </w:r>
      <w:proofErr w:type="spellEnd"/>
      <w:r>
        <w:rPr>
          <w:rFonts w:ascii="Arial Black" w:hAnsi="Arial Black" w:cstheme="minorHAnsi"/>
          <w:sz w:val="24"/>
          <w:szCs w:val="24"/>
        </w:rPr>
        <w:t xml:space="preserve">. – Львів: </w:t>
      </w:r>
      <w:proofErr w:type="spellStart"/>
      <w:r>
        <w:rPr>
          <w:rFonts w:ascii="Arial Black" w:hAnsi="Arial Black" w:cstheme="minorHAnsi"/>
          <w:sz w:val="24"/>
          <w:szCs w:val="24"/>
        </w:rPr>
        <w:t>Оріяна</w:t>
      </w:r>
      <w:proofErr w:type="spellEnd"/>
      <w:r>
        <w:rPr>
          <w:rFonts w:ascii="Arial Black" w:hAnsi="Arial Black" w:cstheme="minorHAnsi"/>
          <w:sz w:val="24"/>
          <w:szCs w:val="24"/>
        </w:rPr>
        <w:t>-Нова, 2004.-175с.</w:t>
      </w:r>
    </w:p>
    <w:p w:rsidR="00370527" w:rsidRDefault="00370527" w:rsidP="00370527">
      <w:pPr>
        <w:jc w:val="left"/>
        <w:rPr>
          <w:rFonts w:cstheme="minorHAnsi"/>
          <w:i/>
          <w:sz w:val="28"/>
          <w:szCs w:val="28"/>
        </w:rPr>
      </w:pPr>
      <w:r>
        <w:rPr>
          <w:rFonts w:ascii="Arial Black" w:hAnsi="Arial Black" w:cstheme="minorHAnsi"/>
          <w:sz w:val="24"/>
          <w:szCs w:val="24"/>
        </w:rPr>
        <w:t xml:space="preserve">    </w:t>
      </w:r>
      <w:r>
        <w:rPr>
          <w:rFonts w:cstheme="minorHAnsi"/>
          <w:i/>
          <w:sz w:val="28"/>
          <w:szCs w:val="28"/>
        </w:rPr>
        <w:t xml:space="preserve">Роман «Марія»(1933)  -  це перший в українській літературі художній твір про примусову колективізацію та про голодомор тридцять третього року. </w:t>
      </w:r>
      <w:r w:rsidR="008463BC">
        <w:rPr>
          <w:rFonts w:cstheme="minorHAnsi"/>
          <w:i/>
          <w:sz w:val="28"/>
          <w:szCs w:val="28"/>
        </w:rPr>
        <w:t xml:space="preserve">Написаний він у стилі хроніки життя жінки-селянки. Помираючи голодною </w:t>
      </w:r>
      <w:r w:rsidR="008463BC">
        <w:rPr>
          <w:rFonts w:cstheme="minorHAnsi"/>
          <w:i/>
          <w:sz w:val="28"/>
          <w:szCs w:val="28"/>
        </w:rPr>
        <w:lastRenderedPageBreak/>
        <w:t xml:space="preserve">смертю, Марія пропускає через свою просвітлілу свідомість все своє страдницьке життя. Це надає образу Марії вищого, </w:t>
      </w:r>
      <w:proofErr w:type="spellStart"/>
      <w:r w:rsidR="008463BC">
        <w:rPr>
          <w:rFonts w:cstheme="minorHAnsi"/>
          <w:i/>
          <w:sz w:val="28"/>
          <w:szCs w:val="28"/>
        </w:rPr>
        <w:t>надпобутового</w:t>
      </w:r>
      <w:proofErr w:type="spellEnd"/>
      <w:r w:rsidR="008463BC">
        <w:rPr>
          <w:rFonts w:cstheme="minorHAnsi"/>
          <w:i/>
          <w:sz w:val="28"/>
          <w:szCs w:val="28"/>
        </w:rPr>
        <w:t xml:space="preserve"> сенсу, споріднює її з Біблійними героїнями, підносить його до рівня символу України.</w:t>
      </w:r>
    </w:p>
    <w:p w:rsidR="008463BC" w:rsidRDefault="008463BC" w:rsidP="00370527">
      <w:pPr>
        <w:jc w:val="left"/>
        <w:rPr>
          <w:rFonts w:cstheme="minorHAnsi"/>
          <w:i/>
          <w:sz w:val="28"/>
          <w:szCs w:val="28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463BC" w:rsidRDefault="008F1687" w:rsidP="008463BC">
      <w:pPr>
        <w:rPr>
          <w:rFonts w:ascii="Arial Black" w:hAnsi="Arial Black" w:cstheme="minorHAnsi"/>
          <w:sz w:val="32"/>
          <w:szCs w:val="32"/>
        </w:rPr>
      </w:pPr>
      <w:r>
        <w:rPr>
          <w:rFonts w:ascii="Arial Black" w:hAnsi="Arial Black" w:cstheme="minorHAnsi"/>
          <w:sz w:val="32"/>
          <w:szCs w:val="32"/>
        </w:rPr>
        <w:t xml:space="preserve">Інші книги Уласа </w:t>
      </w:r>
      <w:proofErr w:type="spellStart"/>
      <w:r>
        <w:rPr>
          <w:rFonts w:ascii="Arial Black" w:hAnsi="Arial Black" w:cstheme="minorHAnsi"/>
          <w:sz w:val="32"/>
          <w:szCs w:val="32"/>
        </w:rPr>
        <w:t>Самчука</w:t>
      </w:r>
      <w:proofErr w:type="spellEnd"/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187E994F" wp14:editId="4BCC38E0">
            <wp:extent cx="2009647" cy="2880000"/>
            <wp:effectExtent l="0" t="0" r="0" b="0"/>
            <wp:docPr id="16" name="Рисунок 16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4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6964AE05" wp14:editId="5674D294">
            <wp:extent cx="2078043" cy="2880000"/>
            <wp:effectExtent l="0" t="0" r="0" b="0"/>
            <wp:docPr id="24" name="Рисунок 24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4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2C49B664" wp14:editId="22E6F691">
            <wp:extent cx="2061865" cy="2880000"/>
            <wp:effectExtent l="0" t="0" r="0" b="0"/>
            <wp:docPr id="25" name="Рисунок 25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</w:p>
    <w:p w:rsidR="008F1687" w:rsidRDefault="008F1687" w:rsidP="008463BC">
      <w:pPr>
        <w:rPr>
          <w:rFonts w:ascii="Arial Black" w:hAnsi="Arial Black" w:cstheme="minorHAnsi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56B12E79" wp14:editId="6650CD4B">
            <wp:extent cx="2157233" cy="2880000"/>
            <wp:effectExtent l="0" t="0" r="0" b="0"/>
            <wp:docPr id="26" name="Рисунок 26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" t="4834" r="7344" b="4201"/>
                    <a:stretch/>
                  </pic:blipFill>
                  <pic:spPr bwMode="auto">
                    <a:xfrm>
                      <a:off x="0" y="0"/>
                      <a:ext cx="21572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3C3" w:rsidRDefault="006D13C3" w:rsidP="008463BC">
      <w:pPr>
        <w:rPr>
          <w:rFonts w:ascii="Arial Black" w:hAnsi="Arial Black" w:cstheme="minorHAnsi"/>
          <w:sz w:val="32"/>
          <w:szCs w:val="32"/>
        </w:rPr>
      </w:pPr>
    </w:p>
    <w:p w:rsidR="006D13C3" w:rsidRDefault="006D13C3" w:rsidP="008463BC">
      <w:pPr>
        <w:rPr>
          <w:rFonts w:ascii="Arial Black" w:hAnsi="Arial Black" w:cstheme="minorHAnsi"/>
          <w:sz w:val="32"/>
          <w:szCs w:val="32"/>
        </w:rPr>
      </w:pPr>
    </w:p>
    <w:p w:rsidR="006D13C3" w:rsidRDefault="006D13C3" w:rsidP="008463BC">
      <w:pPr>
        <w:rPr>
          <w:rFonts w:ascii="Arial Black" w:hAnsi="Arial Black" w:cstheme="minorHAnsi"/>
          <w:sz w:val="32"/>
          <w:szCs w:val="32"/>
        </w:rPr>
      </w:pPr>
    </w:p>
    <w:p w:rsidR="006D13C3" w:rsidRDefault="006D13C3" w:rsidP="008463BC">
      <w:pPr>
        <w:rPr>
          <w:rFonts w:ascii="Arial Black" w:hAnsi="Arial Black" w:cstheme="minorHAnsi"/>
          <w:sz w:val="32"/>
          <w:szCs w:val="32"/>
        </w:rPr>
      </w:pPr>
    </w:p>
    <w:p w:rsidR="006D13C3" w:rsidRDefault="006D13C3" w:rsidP="008463BC">
      <w:pPr>
        <w:rPr>
          <w:rFonts w:ascii="Arial Black" w:hAnsi="Arial Black" w:cstheme="minorHAnsi"/>
          <w:sz w:val="32"/>
          <w:szCs w:val="32"/>
        </w:rPr>
      </w:pPr>
    </w:p>
    <w:p w:rsidR="006D13C3" w:rsidRDefault="006D13C3" w:rsidP="008463BC">
      <w:pPr>
        <w:rPr>
          <w:rFonts w:ascii="Arial Black" w:hAnsi="Arial Black" w:cstheme="minorHAnsi"/>
          <w:sz w:val="32"/>
          <w:szCs w:val="32"/>
        </w:rPr>
      </w:pPr>
    </w:p>
    <w:p w:rsidR="006D13C3" w:rsidRDefault="006D13C3" w:rsidP="008463BC">
      <w:pPr>
        <w:rPr>
          <w:rFonts w:ascii="Arial Black" w:hAnsi="Arial Black" w:cstheme="minorHAnsi"/>
          <w:sz w:val="32"/>
          <w:szCs w:val="32"/>
        </w:rPr>
      </w:pPr>
    </w:p>
    <w:p w:rsidR="006D13C3" w:rsidRDefault="006D13C3" w:rsidP="008463BC">
      <w:pPr>
        <w:rPr>
          <w:rFonts w:ascii="Arial Black" w:hAnsi="Arial Black" w:cstheme="minorHAnsi"/>
          <w:sz w:val="32"/>
          <w:szCs w:val="32"/>
        </w:rPr>
      </w:pPr>
    </w:p>
    <w:p w:rsidR="006D13C3" w:rsidRDefault="006D13C3" w:rsidP="008463BC">
      <w:pPr>
        <w:rPr>
          <w:rFonts w:ascii="Arial Black" w:hAnsi="Arial Black" w:cstheme="minorHAnsi"/>
          <w:sz w:val="32"/>
          <w:szCs w:val="32"/>
        </w:rPr>
      </w:pPr>
    </w:p>
    <w:p w:rsidR="006D13C3" w:rsidRDefault="006D13C3" w:rsidP="008463BC">
      <w:pPr>
        <w:rPr>
          <w:rFonts w:ascii="Arial Black" w:hAnsi="Arial Black" w:cstheme="minorHAnsi"/>
          <w:sz w:val="32"/>
          <w:szCs w:val="32"/>
        </w:rPr>
      </w:pPr>
    </w:p>
    <w:p w:rsidR="006D13C3" w:rsidRDefault="006D13C3" w:rsidP="008463BC">
      <w:pPr>
        <w:rPr>
          <w:rFonts w:ascii="Arial Black" w:hAnsi="Arial Black" w:cstheme="minorHAnsi"/>
          <w:sz w:val="32"/>
          <w:szCs w:val="32"/>
        </w:rPr>
      </w:pPr>
    </w:p>
    <w:p w:rsidR="006D13C3" w:rsidRDefault="00C27DB8">
      <w:r>
        <w:rPr>
          <w:noProof/>
          <w:lang w:eastAsia="uk-UA"/>
        </w:rPr>
        <w:drawing>
          <wp:inline distT="0" distB="0" distL="0" distR="0">
            <wp:extent cx="4340648" cy="3132000"/>
            <wp:effectExtent l="0" t="0" r="3175" b="0"/>
            <wp:docPr id="8" name="Рисунок 8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48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96F">
        <w:rPr>
          <w:noProof/>
          <w:lang w:eastAsia="uk-UA"/>
        </w:rPr>
        <w:drawing>
          <wp:inline distT="0" distB="0" distL="0" distR="0">
            <wp:extent cx="2454431" cy="3708000"/>
            <wp:effectExtent l="0" t="0" r="3175" b="6985"/>
            <wp:docPr id="17" name="Рисунок 17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31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347998" cy="3636000"/>
            <wp:effectExtent l="0" t="0" r="0" b="3175"/>
            <wp:docPr id="9" name="Рисунок 9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98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C3" w:rsidRDefault="006D13C3"/>
    <w:p w:rsidR="009D53D8" w:rsidRDefault="009D53D8"/>
    <w:p w:rsidR="006D13C3" w:rsidRDefault="006D13C3"/>
    <w:p w:rsidR="006D13C3" w:rsidRDefault="006D13C3"/>
    <w:p w:rsidR="006D13C3" w:rsidRDefault="006D13C3"/>
    <w:p w:rsidR="006D13C3" w:rsidRDefault="006D13C3"/>
    <w:p w:rsidR="006D13C3" w:rsidRDefault="006D13C3"/>
    <w:p w:rsidR="006D13C3" w:rsidRDefault="006D13C3"/>
    <w:p w:rsidR="006D13C3" w:rsidRDefault="00C27DB8">
      <w:r>
        <w:rPr>
          <w:noProof/>
          <w:lang w:eastAsia="uk-UA"/>
        </w:rPr>
        <w:drawing>
          <wp:inline distT="0" distB="0" distL="0" distR="0">
            <wp:extent cx="2011538" cy="3564000"/>
            <wp:effectExtent l="0" t="0" r="8255" b="0"/>
            <wp:docPr id="10" name="Рисунок 10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38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96F">
        <w:rPr>
          <w:noProof/>
          <w:lang w:eastAsia="uk-UA"/>
        </w:rPr>
        <w:drawing>
          <wp:inline distT="0" distB="0" distL="0" distR="0">
            <wp:extent cx="1837987" cy="3539875"/>
            <wp:effectExtent l="0" t="0" r="0" b="3810"/>
            <wp:docPr id="14" name="Рисунок 14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5" r="12934"/>
                    <a:stretch/>
                  </pic:blipFill>
                  <pic:spPr bwMode="auto">
                    <a:xfrm>
                      <a:off x="0" y="0"/>
                      <a:ext cx="1838447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096F">
        <w:rPr>
          <w:noProof/>
          <w:lang w:eastAsia="uk-UA"/>
        </w:rPr>
        <w:drawing>
          <wp:inline distT="0" distB="0" distL="0" distR="0">
            <wp:extent cx="2387428" cy="3636000"/>
            <wp:effectExtent l="0" t="0" r="0" b="3175"/>
            <wp:docPr id="12" name="Рисунок 12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8" t="2968" r="20836" b="3057"/>
                    <a:stretch/>
                  </pic:blipFill>
                  <pic:spPr bwMode="auto">
                    <a:xfrm>
                      <a:off x="0" y="0"/>
                      <a:ext cx="2387428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1E1E">
        <w:rPr>
          <w:noProof/>
          <w:lang w:eastAsia="uk-UA"/>
        </w:rPr>
        <w:drawing>
          <wp:inline distT="0" distB="0" distL="0" distR="0">
            <wp:extent cx="2272081" cy="3528000"/>
            <wp:effectExtent l="0" t="0" r="0" b="0"/>
            <wp:docPr id="23" name="Рисунок 23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81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C3" w:rsidRDefault="006D13C3"/>
    <w:p w:rsidR="006D13C3" w:rsidRDefault="006D13C3"/>
    <w:p w:rsidR="006D13C3" w:rsidRDefault="006D13C3"/>
    <w:p w:rsidR="006D13C3" w:rsidRDefault="006D13C3"/>
    <w:p w:rsidR="006D13C3" w:rsidRDefault="006D13C3"/>
    <w:p w:rsidR="006D13C3" w:rsidRDefault="006D13C3"/>
    <w:p w:rsidR="006D13C3" w:rsidRDefault="006D13C3"/>
    <w:p w:rsidR="006D13C3" w:rsidRDefault="006D13C3">
      <w:bookmarkStart w:id="0" w:name="_GoBack"/>
      <w:bookmarkEnd w:id="0"/>
    </w:p>
    <w:p w:rsidR="006D13C3" w:rsidRDefault="006D13C3"/>
    <w:p w:rsidR="006D13C3" w:rsidRDefault="006D13C3"/>
    <w:p w:rsidR="006D13C3" w:rsidRDefault="006D13C3"/>
    <w:p w:rsidR="006D13C3" w:rsidRDefault="006D13C3"/>
    <w:p w:rsidR="006D13C3" w:rsidRDefault="006D13C3"/>
    <w:p w:rsidR="00F1625E" w:rsidRDefault="006D13C3">
      <w:r>
        <w:t>\</w:t>
      </w:r>
      <w:r w:rsidR="009B1E1E">
        <w:rPr>
          <w:noProof/>
          <w:lang w:eastAsia="uk-UA"/>
        </w:rPr>
        <w:drawing>
          <wp:inline distT="0" distB="0" distL="0" distR="0">
            <wp:extent cx="2898775" cy="3774440"/>
            <wp:effectExtent l="0" t="0" r="0" b="0"/>
            <wp:docPr id="22" name="Рисунок 22" descr="Результат пошуку зображень за запитом &quot;Улас Самчук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зультат пошуку зображень за запитом &quot;Улас Самчук фото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8D" w:rsidRDefault="00F8768D" w:rsidP="00F8768D">
      <w:pPr>
        <w:jc w:val="left"/>
      </w:pPr>
    </w:p>
    <w:p w:rsidR="00F8768D" w:rsidRDefault="00F8768D" w:rsidP="00F8768D">
      <w:pPr>
        <w:rPr>
          <w:rFonts w:ascii="Arial Black" w:hAnsi="Arial Black"/>
          <w:b/>
          <w:sz w:val="28"/>
          <w:szCs w:val="28"/>
        </w:rPr>
      </w:pPr>
    </w:p>
    <w:p w:rsidR="00F8768D" w:rsidRPr="00F8768D" w:rsidRDefault="00F8768D" w:rsidP="00F8768D">
      <w:pPr>
        <w:rPr>
          <w:rFonts w:ascii="Arial Black" w:hAnsi="Arial Black"/>
          <w:b/>
          <w:sz w:val="28"/>
          <w:szCs w:val="28"/>
        </w:rPr>
      </w:pPr>
      <w:r w:rsidRPr="00F8768D">
        <w:rPr>
          <w:rFonts w:ascii="Arial Black" w:hAnsi="Arial Black"/>
          <w:b/>
          <w:sz w:val="28"/>
          <w:szCs w:val="28"/>
        </w:rPr>
        <w:t xml:space="preserve">Список рекомендованих статей про творчість Уласа </w:t>
      </w:r>
      <w:proofErr w:type="spellStart"/>
      <w:r w:rsidRPr="00F8768D">
        <w:rPr>
          <w:rFonts w:ascii="Arial Black" w:hAnsi="Arial Black"/>
          <w:b/>
          <w:sz w:val="28"/>
          <w:szCs w:val="28"/>
        </w:rPr>
        <w:t>Самчука</w:t>
      </w:r>
      <w:proofErr w:type="spellEnd"/>
    </w:p>
    <w:p w:rsidR="00F8768D" w:rsidRPr="00F8768D" w:rsidRDefault="00F8768D" w:rsidP="00F8768D">
      <w:pPr>
        <w:rPr>
          <w:rFonts w:ascii="Arial Black" w:hAnsi="Arial Black"/>
          <w:b/>
          <w:sz w:val="28"/>
          <w:szCs w:val="28"/>
        </w:rPr>
      </w:pPr>
    </w:p>
    <w:p w:rsidR="00F8768D" w:rsidRDefault="00F8768D" w:rsidP="00F8768D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1.</w:t>
      </w:r>
      <w:r w:rsidRPr="00F8768D">
        <w:rPr>
          <w:rFonts w:ascii="Arial" w:hAnsi="Arial" w:cs="Arial"/>
          <w:color w:val="000000"/>
          <w:sz w:val="28"/>
          <w:szCs w:val="28"/>
        </w:rPr>
        <w:t>Крупиленко В. У.</w:t>
      </w:r>
      <w:r w:rsidR="00D1723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Самчук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>, О.</w:t>
      </w:r>
      <w:r w:rsidR="00D17231">
        <w:rPr>
          <w:rFonts w:ascii="Arial" w:hAnsi="Arial" w:cs="Arial"/>
          <w:color w:val="000000"/>
          <w:sz w:val="28"/>
          <w:szCs w:val="28"/>
        </w:rPr>
        <w:t xml:space="preserve"> 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Ольжич. / В.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Крупиленко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// Вивчаємо українську мову та літературу. .- 2006 .- № 10 .- С. 20</w:t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2.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Руснак І. Художня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візія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тоталітарної дійсності у прозі У.</w:t>
      </w:r>
      <w:r w:rsidR="00D1723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Самчука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>. : До 100-ліття від дня нар</w:t>
      </w:r>
      <w:r w:rsidR="00D17231">
        <w:rPr>
          <w:rFonts w:ascii="Arial" w:hAnsi="Arial" w:cs="Arial"/>
          <w:color w:val="000000"/>
          <w:sz w:val="28"/>
          <w:szCs w:val="28"/>
        </w:rPr>
        <w:t>одження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. / І. Руснак //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Дивослово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>. .- 2005 .- № 2 .- С. 49</w:t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3.</w:t>
      </w:r>
      <w:r w:rsidRPr="00F8768D">
        <w:rPr>
          <w:rFonts w:ascii="Arial" w:hAnsi="Arial" w:cs="Arial"/>
          <w:color w:val="000000"/>
          <w:sz w:val="28"/>
          <w:szCs w:val="28"/>
        </w:rPr>
        <w:t>Тригуб Т. Духовний світ У.</w:t>
      </w:r>
      <w:r w:rsidR="00D1723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Самчука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. : Розробка уроку. / Т.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Тригуб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// Українська мова і література в школі. .- 2005 .- № 2 .- С. 40</w:t>
      </w:r>
    </w:p>
    <w:p w:rsidR="00F8768D" w:rsidRDefault="00F8768D" w:rsidP="00F8768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F8768D" w:rsidRDefault="00F8768D" w:rsidP="00F8768D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4.</w:t>
      </w:r>
      <w:r w:rsidRPr="00F8768D">
        <w:rPr>
          <w:rFonts w:ascii="Arial" w:hAnsi="Arial" w:cs="Arial"/>
          <w:color w:val="000000"/>
          <w:sz w:val="28"/>
          <w:szCs w:val="28"/>
        </w:rPr>
        <w:t>Чумак Т. Пробуджуючи національну</w:t>
      </w:r>
      <w:r w:rsidR="00D17231">
        <w:rPr>
          <w:rFonts w:ascii="Arial" w:hAnsi="Arial" w:cs="Arial"/>
          <w:color w:val="000000"/>
          <w:sz w:val="28"/>
          <w:szCs w:val="28"/>
        </w:rPr>
        <w:t xml:space="preserve"> гідність . : Урок-лекція за пуб</w:t>
      </w:r>
      <w:r w:rsidRPr="00F8768D">
        <w:rPr>
          <w:rFonts w:ascii="Arial" w:hAnsi="Arial" w:cs="Arial"/>
          <w:color w:val="000000"/>
          <w:sz w:val="28"/>
          <w:szCs w:val="28"/>
        </w:rPr>
        <w:t>ліцистичною статтею У.</w:t>
      </w:r>
      <w:r w:rsidR="00D1723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Самчука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"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Нарід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чи чернь?", 11 клас. / Т. Чумак // Українська мова і літ</w:t>
      </w:r>
      <w:r w:rsidR="00D17231">
        <w:rPr>
          <w:rFonts w:ascii="Arial" w:hAnsi="Arial" w:cs="Arial"/>
          <w:color w:val="000000"/>
          <w:sz w:val="28"/>
          <w:szCs w:val="28"/>
        </w:rPr>
        <w:t xml:space="preserve">ература 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 в сер</w:t>
      </w:r>
      <w:r w:rsidR="00D17231">
        <w:rPr>
          <w:rFonts w:ascii="Arial" w:hAnsi="Arial" w:cs="Arial"/>
          <w:color w:val="000000"/>
          <w:sz w:val="28"/>
          <w:szCs w:val="28"/>
        </w:rPr>
        <w:t xml:space="preserve">едніх 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 шк</w:t>
      </w:r>
      <w:r w:rsidR="00D17231">
        <w:rPr>
          <w:rFonts w:ascii="Arial" w:hAnsi="Arial" w:cs="Arial"/>
          <w:color w:val="000000"/>
          <w:sz w:val="28"/>
          <w:szCs w:val="28"/>
        </w:rPr>
        <w:t>олах</w:t>
      </w:r>
      <w:r w:rsidRPr="00F8768D">
        <w:rPr>
          <w:rFonts w:ascii="Arial" w:hAnsi="Arial" w:cs="Arial"/>
          <w:color w:val="000000"/>
          <w:sz w:val="28"/>
          <w:szCs w:val="28"/>
        </w:rPr>
        <w:t>, гімназіях .- 2004 .- № 1 .- С. 31</w:t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 w:rsidRPr="00F8768D">
        <w:rPr>
          <w:rFonts w:ascii="Arial" w:hAnsi="Arial" w:cs="Arial"/>
          <w:color w:val="000000"/>
          <w:sz w:val="28"/>
          <w:szCs w:val="28"/>
        </w:rPr>
        <w:lastRenderedPageBreak/>
        <w:br/>
      </w:r>
      <w:r>
        <w:rPr>
          <w:rFonts w:ascii="Arial" w:hAnsi="Arial" w:cs="Arial"/>
          <w:color w:val="000000"/>
          <w:sz w:val="28"/>
          <w:szCs w:val="28"/>
        </w:rPr>
        <w:t>5.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Руснак І. Повертаючись до проблеми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колаборанства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>. : Публіцистика У.</w:t>
      </w:r>
      <w:r w:rsidR="00D1723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Самчука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>. / І. Руснак // Українська мова та література. .- 2005 .- № 5 .- С. 3</w:t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6.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Кучерява Ж. Улас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Самчук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та Ернст Хемінгуей : проблема типологічних паралелей / Ж. Кучерява // Світова література. Шкільний світ .- 2014 .- № 4 .- С. 8-16</w:t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7.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Кулініч Г. Вивчаємо творчість Уласа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Самчука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/ Г.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Кулініч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// Українська література в загальноосвітній школі .- 2014 .- № 11 .- С. 27-35</w:t>
      </w:r>
    </w:p>
    <w:p w:rsidR="00F8768D" w:rsidRDefault="00F8768D" w:rsidP="00F8768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F8768D" w:rsidRDefault="00F8768D" w:rsidP="00F8768D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8.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 національної самосв</w:t>
      </w:r>
      <w:r w:rsidR="00D17231">
        <w:rPr>
          <w:rFonts w:ascii="Arial" w:hAnsi="Arial" w:cs="Arial"/>
          <w:color w:val="000000"/>
          <w:sz w:val="28"/>
          <w:szCs w:val="28"/>
        </w:rPr>
        <w:t>і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домості учнів на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уроках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української літератури : під час вивчення життя і творчості Уласа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Самчук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/ Н.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Плакида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// Рідна школа .- 2016 .- № 10 .- С. 35-37</w:t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9.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Заруденська В. "Не любити не можу свою я країну..." : 18 фактів про Уласа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Самчука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/ В.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Заруденська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// Шкільний світ .- 2017 .- № 5 .- С. 17-21</w:t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 w:rsidRPr="00F8768D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10.</w:t>
      </w:r>
      <w:r w:rsidRPr="00F8768D">
        <w:rPr>
          <w:rFonts w:ascii="Arial" w:hAnsi="Arial" w:cs="Arial"/>
          <w:color w:val="000000"/>
          <w:sz w:val="28"/>
          <w:szCs w:val="28"/>
        </w:rPr>
        <w:t xml:space="preserve">Криськів М. Описові фрагменти художніх текстів як дидактичний матеріал для уроків української мови (на прикладі творів У.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Самчука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) / М. </w:t>
      </w:r>
      <w:proofErr w:type="spellStart"/>
      <w:r w:rsidRPr="00F8768D">
        <w:rPr>
          <w:rFonts w:ascii="Arial" w:hAnsi="Arial" w:cs="Arial"/>
          <w:color w:val="000000"/>
          <w:sz w:val="28"/>
          <w:szCs w:val="28"/>
        </w:rPr>
        <w:t>Криськів</w:t>
      </w:r>
      <w:proofErr w:type="spellEnd"/>
      <w:r w:rsidRPr="00F8768D">
        <w:rPr>
          <w:rFonts w:ascii="Arial" w:hAnsi="Arial" w:cs="Arial"/>
          <w:color w:val="000000"/>
          <w:sz w:val="28"/>
          <w:szCs w:val="28"/>
        </w:rPr>
        <w:t xml:space="preserve"> // Українська мова та література .- 2018 .- № 1-2 .- С. 64-69</w:t>
      </w:r>
    </w:p>
    <w:p w:rsidR="00D17231" w:rsidRDefault="00D17231" w:rsidP="00F8768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D17231" w:rsidRDefault="00D17231" w:rsidP="00F8768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D17231" w:rsidRDefault="00D17231" w:rsidP="00F8768D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Бібліотека ОІППО                              лютий          2020 р.</w:t>
      </w:r>
    </w:p>
    <w:p w:rsidR="00F8768D" w:rsidRDefault="00F8768D" w:rsidP="00F8768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F8768D" w:rsidRPr="00F8768D" w:rsidRDefault="00F8768D" w:rsidP="00F8768D">
      <w:pPr>
        <w:jc w:val="left"/>
        <w:rPr>
          <w:sz w:val="28"/>
          <w:szCs w:val="28"/>
        </w:rPr>
      </w:pPr>
    </w:p>
    <w:sectPr w:rsidR="00F8768D" w:rsidRPr="00F8768D" w:rsidSect="00C70B6B">
      <w:footerReference w:type="default" r:id="rId23"/>
      <w:pgSz w:w="11906" w:h="16838"/>
      <w:pgMar w:top="850" w:right="850" w:bottom="850" w:left="141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51E" w:rsidRDefault="00DF051E" w:rsidP="009D53D8">
      <w:r>
        <w:separator/>
      </w:r>
    </w:p>
  </w:endnote>
  <w:endnote w:type="continuationSeparator" w:id="0">
    <w:p w:rsidR="00DF051E" w:rsidRDefault="00DF051E" w:rsidP="009D5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930782"/>
      <w:docPartObj>
        <w:docPartGallery w:val="Page Numbers (Bottom of Page)"/>
        <w:docPartUnique/>
      </w:docPartObj>
    </w:sdtPr>
    <w:sdtContent>
      <w:p w:rsidR="009D53D8" w:rsidRDefault="009D53D8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D53D8">
          <w:rPr>
            <w:noProof/>
            <w:lang w:val="ru-RU"/>
          </w:rPr>
          <w:t>11</w:t>
        </w:r>
        <w:r>
          <w:fldChar w:fldCharType="end"/>
        </w:r>
      </w:p>
    </w:sdtContent>
  </w:sdt>
  <w:p w:rsidR="009D53D8" w:rsidRDefault="009D53D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51E" w:rsidRDefault="00DF051E" w:rsidP="009D53D8">
      <w:r>
        <w:separator/>
      </w:r>
    </w:p>
  </w:footnote>
  <w:footnote w:type="continuationSeparator" w:id="0">
    <w:p w:rsidR="00DF051E" w:rsidRDefault="00DF051E" w:rsidP="009D53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689"/>
    <w:rsid w:val="00044DA1"/>
    <w:rsid w:val="0006096F"/>
    <w:rsid w:val="00070BB6"/>
    <w:rsid w:val="00172DFA"/>
    <w:rsid w:val="00347B87"/>
    <w:rsid w:val="00370527"/>
    <w:rsid w:val="004136A9"/>
    <w:rsid w:val="00433C69"/>
    <w:rsid w:val="00434D52"/>
    <w:rsid w:val="004374C8"/>
    <w:rsid w:val="00491A72"/>
    <w:rsid w:val="004D3689"/>
    <w:rsid w:val="005232C9"/>
    <w:rsid w:val="005F184A"/>
    <w:rsid w:val="0060382C"/>
    <w:rsid w:val="006266D9"/>
    <w:rsid w:val="006315CA"/>
    <w:rsid w:val="00693D66"/>
    <w:rsid w:val="006A444B"/>
    <w:rsid w:val="006D13C3"/>
    <w:rsid w:val="006F611D"/>
    <w:rsid w:val="007E6213"/>
    <w:rsid w:val="00837152"/>
    <w:rsid w:val="008463BC"/>
    <w:rsid w:val="008F1687"/>
    <w:rsid w:val="00941ADD"/>
    <w:rsid w:val="009B1E1E"/>
    <w:rsid w:val="009D53D8"/>
    <w:rsid w:val="009D5510"/>
    <w:rsid w:val="00A53E80"/>
    <w:rsid w:val="00A84606"/>
    <w:rsid w:val="00B31ABD"/>
    <w:rsid w:val="00B90603"/>
    <w:rsid w:val="00C27DB8"/>
    <w:rsid w:val="00C70B6B"/>
    <w:rsid w:val="00C9724F"/>
    <w:rsid w:val="00CC0C68"/>
    <w:rsid w:val="00CC0F23"/>
    <w:rsid w:val="00D17231"/>
    <w:rsid w:val="00D22F75"/>
    <w:rsid w:val="00DF051E"/>
    <w:rsid w:val="00EC25B2"/>
    <w:rsid w:val="00EC7C77"/>
    <w:rsid w:val="00F1625E"/>
    <w:rsid w:val="00F30220"/>
    <w:rsid w:val="00F8768D"/>
    <w:rsid w:val="00F95422"/>
    <w:rsid w:val="00FE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AF71DA-8697-4A00-B335-B5E969A70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3D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D8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D53D8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53D8"/>
  </w:style>
  <w:style w:type="paragraph" w:styleId="a7">
    <w:name w:val="footer"/>
    <w:basedOn w:val="a"/>
    <w:link w:val="a8"/>
    <w:uiPriority w:val="99"/>
    <w:unhideWhenUsed/>
    <w:rsid w:val="009D53D8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5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BDEB7-8811-4AEF-BA25-4B4AB6AB5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6494</Words>
  <Characters>3702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7</cp:revision>
  <cp:lastPrinted>2020-01-28T13:14:00Z</cp:lastPrinted>
  <dcterms:created xsi:type="dcterms:W3CDTF">2020-01-24T07:11:00Z</dcterms:created>
  <dcterms:modified xsi:type="dcterms:W3CDTF">2020-01-28T13:19:00Z</dcterms:modified>
</cp:coreProperties>
</file>