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DBDB" w:themeColor="accent3" w:themeTint="66"/>
  <w:body>
    <w:p w:rsidR="00F1625E" w:rsidRDefault="003C5B97">
      <w:pPr>
        <w:rPr>
          <w:b/>
          <w:sz w:val="96"/>
          <w:szCs w:val="96"/>
        </w:rPr>
      </w:pPr>
      <w:r w:rsidRPr="00F24970">
        <w:rPr>
          <w:b/>
          <w:noProof/>
          <w:sz w:val="96"/>
          <w:szCs w:val="9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895350" y="542925"/>
            <wp:positionH relativeFrom="margin">
              <wp:align>center</wp:align>
            </wp:positionH>
            <wp:positionV relativeFrom="margin">
              <wp:align>top</wp:align>
            </wp:positionV>
            <wp:extent cx="5266285" cy="3096000"/>
            <wp:effectExtent l="247650" t="266700" r="239395" b="276225"/>
            <wp:wrapSquare wrapText="bothSides"/>
            <wp:docPr id="1" name="Рисунок 1" descr="28 вересня – народився Василь Сухомлинський – Нові лю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вересня – народився Василь Сухомлинський – Нові люд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85" cy="3096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970" w:rsidRPr="00F24970">
        <w:rPr>
          <w:b/>
          <w:sz w:val="96"/>
          <w:szCs w:val="96"/>
        </w:rPr>
        <w:t>Його кредо – серце віддаю дітям</w:t>
      </w:r>
    </w:p>
    <w:p w:rsidR="00F24970" w:rsidRPr="00F24970" w:rsidRDefault="00F24970">
      <w:pPr>
        <w:rPr>
          <w:b/>
          <w:sz w:val="56"/>
          <w:szCs w:val="56"/>
        </w:rPr>
      </w:pPr>
    </w:p>
    <w:p w:rsidR="00F24970" w:rsidRDefault="00F2497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 вересня День </w:t>
      </w:r>
      <w:proofErr w:type="spellStart"/>
      <w:r>
        <w:rPr>
          <w:b/>
          <w:sz w:val="56"/>
          <w:szCs w:val="56"/>
        </w:rPr>
        <w:t>пам</w:t>
      </w:r>
      <w:proofErr w:type="spellEnd"/>
      <w:r w:rsidRPr="00F24970">
        <w:rPr>
          <w:b/>
          <w:sz w:val="56"/>
          <w:szCs w:val="56"/>
          <w:lang w:val="ru-RU"/>
        </w:rPr>
        <w:t>’</w:t>
      </w:r>
      <w:r>
        <w:rPr>
          <w:b/>
          <w:sz w:val="56"/>
          <w:szCs w:val="56"/>
        </w:rPr>
        <w:t xml:space="preserve">яті </w:t>
      </w:r>
    </w:p>
    <w:p w:rsidR="00F24970" w:rsidRDefault="00F24970">
      <w:pPr>
        <w:rPr>
          <w:b/>
          <w:sz w:val="56"/>
          <w:szCs w:val="56"/>
        </w:rPr>
      </w:pPr>
      <w:r>
        <w:rPr>
          <w:b/>
          <w:sz w:val="96"/>
          <w:szCs w:val="96"/>
        </w:rPr>
        <w:t>Василя Сухомлинського</w:t>
      </w:r>
    </w:p>
    <w:p w:rsidR="00F24970" w:rsidRDefault="00F24970">
      <w:pPr>
        <w:rPr>
          <w:b/>
          <w:sz w:val="56"/>
          <w:szCs w:val="56"/>
        </w:rPr>
      </w:pPr>
    </w:p>
    <w:p w:rsidR="00F24970" w:rsidRDefault="00F24970">
      <w:pPr>
        <w:rPr>
          <w:b/>
          <w:sz w:val="56"/>
          <w:szCs w:val="56"/>
        </w:rPr>
      </w:pPr>
      <w:r>
        <w:rPr>
          <w:b/>
          <w:sz w:val="56"/>
          <w:szCs w:val="56"/>
        </w:rPr>
        <w:t>28 вересня 102 роки від дня народження</w:t>
      </w:r>
    </w:p>
    <w:p w:rsidR="00F24970" w:rsidRDefault="00F24970">
      <w:pPr>
        <w:rPr>
          <w:b/>
          <w:sz w:val="56"/>
          <w:szCs w:val="56"/>
        </w:rPr>
      </w:pPr>
    </w:p>
    <w:p w:rsidR="00F24970" w:rsidRDefault="00F24970">
      <w:pPr>
        <w:rPr>
          <w:b/>
          <w:sz w:val="56"/>
          <w:szCs w:val="56"/>
        </w:rPr>
      </w:pPr>
    </w:p>
    <w:p w:rsidR="001D33E5" w:rsidRPr="00960A62" w:rsidRDefault="001D33E5" w:rsidP="00682B94">
      <w:pPr>
        <w:shd w:val="clear" w:color="auto" w:fill="F3F5F5"/>
        <w:spacing w:before="100" w:beforeAutospacing="1" w:after="100" w:afterAutospacing="1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uk-UA"/>
        </w:rPr>
      </w:pPr>
      <w:r w:rsidRPr="00960A6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uk-UA"/>
        </w:rPr>
        <w:t>Василь Олександрович Сухомлинський</w:t>
      </w:r>
      <w:r w:rsidR="00960A62" w:rsidRPr="00960A6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uk-UA"/>
        </w:rPr>
        <w:t xml:space="preserve"> (1918-1970)</w:t>
      </w:r>
      <w:r w:rsidRPr="001D33E5">
        <w:rPr>
          <w:rFonts w:ascii="Verdana" w:eastAsia="Times New Roman" w:hAnsi="Verdana" w:cs="Times New Roman"/>
          <w:color w:val="000000" w:themeColor="text1"/>
          <w:sz w:val="21"/>
          <w:szCs w:val="21"/>
          <w:lang w:eastAsia="uk-UA"/>
        </w:rPr>
        <w:t> </w:t>
      </w:r>
      <w:r w:rsidR="00960A62" w:rsidRPr="00960A62">
        <w:rPr>
          <w:rFonts w:ascii="Verdana" w:eastAsia="Times New Roman" w:hAnsi="Verdana" w:cs="Times New Roman"/>
          <w:color w:val="000000" w:themeColor="text1"/>
          <w:sz w:val="21"/>
          <w:szCs w:val="21"/>
          <w:lang w:eastAsia="uk-UA"/>
        </w:rPr>
        <w:t xml:space="preserve">– </w:t>
      </w:r>
      <w:r w:rsidR="00960A62" w:rsidRPr="00960A62">
        <w:rPr>
          <w:rFonts w:ascii="Verdana" w:eastAsia="Times New Roman" w:hAnsi="Verdana" w:cs="Times New Roman"/>
          <w:color w:val="000000" w:themeColor="text1"/>
          <w:sz w:val="32"/>
          <w:szCs w:val="32"/>
          <w:lang w:eastAsia="uk-UA"/>
        </w:rPr>
        <w:t>видатний український педагог, засновник гуманістичної, новаторської педагогіки</w:t>
      </w:r>
    </w:p>
    <w:p w:rsidR="00960A62" w:rsidRPr="001D33E5" w:rsidRDefault="00960A62" w:rsidP="00682B94">
      <w:pPr>
        <w:shd w:val="clear" w:color="auto" w:fill="F3F5F5"/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</w:p>
    <w:p w:rsidR="00682B94" w:rsidRPr="00960A62" w:rsidRDefault="001D33E5" w:rsidP="00682B94">
      <w:pPr>
        <w:shd w:val="clear" w:color="auto" w:fill="F3F5F5"/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Педагогічні ідеї Сухомлинського використовують до сих пір, вони затребувані суспільством і складають багату спадщину письменника - яскравої й освіченої людини. Його ім'я здобуло популярність після того, як Василь Олександрович, випускник </w:t>
      </w:r>
      <w:r w:rsidRPr="00960A62">
        <w:rPr>
          <w:rFonts w:eastAsia="Times New Roman" w:cstheme="minorHAnsi"/>
          <w:i/>
          <w:iCs/>
          <w:color w:val="000000" w:themeColor="text1"/>
          <w:sz w:val="28"/>
          <w:szCs w:val="28"/>
          <w:lang w:eastAsia="uk-UA"/>
        </w:rPr>
        <w:t>Полтавського педагогічного інституту</w:t>
      </w:r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, випустив книгу </w:t>
      </w:r>
      <w:r w:rsidRPr="00960A62">
        <w:rPr>
          <w:rFonts w:eastAsia="Times New Roman" w:cstheme="minorHAnsi"/>
          <w:b/>
          <w:bCs/>
          <w:color w:val="000000" w:themeColor="text1"/>
          <w:sz w:val="28"/>
          <w:szCs w:val="28"/>
          <w:lang w:eastAsia="uk-UA"/>
        </w:rPr>
        <w:t>«</w:t>
      </w:r>
      <w:proofErr w:type="spellStart"/>
      <w:r w:rsidRPr="00960A62">
        <w:rPr>
          <w:rFonts w:eastAsia="Times New Roman" w:cstheme="minorHAnsi"/>
          <w:b/>
          <w:bCs/>
          <w:color w:val="000000" w:themeColor="text1"/>
          <w:sz w:val="28"/>
          <w:szCs w:val="28"/>
          <w:lang w:eastAsia="uk-UA"/>
        </w:rPr>
        <w:t>Павлишська</w:t>
      </w:r>
      <w:proofErr w:type="spellEnd"/>
      <w:r w:rsidRPr="00960A62">
        <w:rPr>
          <w:rFonts w:eastAsia="Times New Roman" w:cstheme="minorHAnsi"/>
          <w:b/>
          <w:bCs/>
          <w:color w:val="000000" w:themeColor="text1"/>
          <w:sz w:val="28"/>
          <w:szCs w:val="28"/>
          <w:lang w:eastAsia="uk-UA"/>
        </w:rPr>
        <w:t xml:space="preserve"> середня школа»</w:t>
      </w:r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 після 19 років роботи директором цього навчального закладу. Вона стала переконливим і зрозумілим підручником для вчителів і студентів педагогічних вузів. </w:t>
      </w:r>
    </w:p>
    <w:p w:rsidR="001D33E5" w:rsidRPr="001D33E5" w:rsidRDefault="001D33E5" w:rsidP="00682B94">
      <w:pPr>
        <w:shd w:val="clear" w:color="auto" w:fill="F3F5F5"/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  <w:r w:rsidRPr="001D33E5">
        <w:rPr>
          <w:rFonts w:eastAsia="Times New Roman" w:cstheme="minorHAnsi"/>
          <w:b/>
          <w:color w:val="000000" w:themeColor="text1"/>
          <w:sz w:val="28"/>
          <w:szCs w:val="28"/>
          <w:lang w:eastAsia="uk-UA"/>
        </w:rPr>
        <w:t>Гуманність - основа ідей по вихованню гармонійної особистості</w:t>
      </w:r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 </w:t>
      </w:r>
    </w:p>
    <w:p w:rsidR="001D33E5" w:rsidRPr="001D33E5" w:rsidRDefault="001D33E5" w:rsidP="00682B94">
      <w:pPr>
        <w:shd w:val="clear" w:color="auto" w:fill="F3F5F5"/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  <w:proofErr w:type="spellStart"/>
      <w:r w:rsidRPr="00960A62">
        <w:rPr>
          <w:color w:val="000000" w:themeColor="text1"/>
          <w:sz w:val="28"/>
          <w:szCs w:val="28"/>
          <w:lang w:eastAsia="uk-UA"/>
        </w:rPr>
        <w:t>Павлишська</w:t>
      </w:r>
      <w:proofErr w:type="spellEnd"/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 xml:space="preserve"> школа - полігон для педагогічних досліджень, наукова лабораторія, де Сухомлинський випробовував власні методи, спрямовані на всебічний </w:t>
      </w:r>
      <w:hyperlink r:id="rId5" w:tooltip="Особистісний ріст" w:history="1">
        <w:r w:rsidRPr="00960A62">
          <w:rPr>
            <w:rFonts w:eastAsia="Times New Roman" w:cstheme="minorHAnsi"/>
            <w:color w:val="000000" w:themeColor="text1"/>
            <w:sz w:val="28"/>
            <w:szCs w:val="28"/>
            <w:lang w:eastAsia="uk-UA"/>
          </w:rPr>
          <w:t>особистісний розвиток</w:t>
        </w:r>
      </w:hyperlink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 учнів. Крім новаторських семінарів з психології, факультативів з сімейного життя у старшокласників, були введені розробки </w:t>
      </w:r>
      <w:r w:rsidRPr="00960A62">
        <w:rPr>
          <w:rFonts w:eastAsia="Times New Roman" w:cstheme="minorHAnsi"/>
          <w:b/>
          <w:bCs/>
          <w:color w:val="000000" w:themeColor="text1"/>
          <w:sz w:val="28"/>
          <w:szCs w:val="28"/>
          <w:lang w:eastAsia="uk-UA"/>
        </w:rPr>
        <w:t>«Школа радості»</w:t>
      </w:r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 - для малюків, </w:t>
      </w:r>
      <w:r w:rsidRPr="00960A62">
        <w:rPr>
          <w:rFonts w:eastAsia="Times New Roman" w:cstheme="minorHAnsi"/>
          <w:b/>
          <w:bCs/>
          <w:color w:val="000000" w:themeColor="text1"/>
          <w:sz w:val="28"/>
          <w:szCs w:val="28"/>
          <w:lang w:eastAsia="uk-UA"/>
        </w:rPr>
        <w:t>«Школа під блакитним небом»</w:t>
      </w:r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 - уроки на природі. </w:t>
      </w:r>
    </w:p>
    <w:p w:rsidR="001D33E5" w:rsidRPr="001D33E5" w:rsidRDefault="001D33E5" w:rsidP="00682B94">
      <w:pPr>
        <w:shd w:val="clear" w:color="auto" w:fill="F3F5F5"/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Всі свої знання Василь Сухомлинський об'єднав в оригінальну систему, яка базувалася на визнанні особистості дитини, індивідуальному підході до кожного, і одночасно формуванні дружного, згуртованого колективу. Педагогічні процеси ґрунтувалися на побудові світогляду кожної дитини, прояві талантів і здібностей, а не сліпому послуху. </w:t>
      </w:r>
    </w:p>
    <w:p w:rsidR="001D33E5" w:rsidRPr="001D33E5" w:rsidRDefault="001D33E5" w:rsidP="00682B94">
      <w:pPr>
        <w:shd w:val="clear" w:color="auto" w:fill="F3F5F5"/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Способи навчання стимулювали вміння отримувати радість від праці, споглядання краси, читання книг. Уроки мислення Василя Олександровича розвивали пам'ять і здатність до логічного аналізу через сприйняття природи, картин, предметів, що оточують людину. «Багатий інтелектуальний фон» педагог вважав необхідною базою для отримання подальших знань. </w:t>
      </w:r>
    </w:p>
    <w:p w:rsidR="001D33E5" w:rsidRPr="001D33E5" w:rsidRDefault="00682B94" w:rsidP="00682B94">
      <w:pPr>
        <w:shd w:val="clear" w:color="auto" w:fill="F3F5F5"/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  <w:r w:rsidRPr="00960A62">
        <w:rPr>
          <w:rFonts w:eastAsia="Times New Roman" w:cstheme="minorHAnsi"/>
          <w:color w:val="000000" w:themeColor="text1"/>
          <w:sz w:val="28"/>
          <w:szCs w:val="28"/>
          <w:lang w:eastAsia="uk-UA"/>
        </w:rPr>
        <w:t>В</w:t>
      </w:r>
      <w:r w:rsidR="001D33E5"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иховні ідеї цілісною системою представлені в книгах Сухомлинського. Василь Сухомлинський написав 1500 </w:t>
      </w:r>
      <w:hyperlink r:id="rId6" w:tooltip="Дитячі казки" w:history="1">
        <w:r w:rsidR="001D33E5" w:rsidRPr="00960A62">
          <w:rPr>
            <w:rFonts w:eastAsia="Times New Roman" w:cstheme="minorHAnsi"/>
            <w:color w:val="000000" w:themeColor="text1"/>
            <w:sz w:val="28"/>
            <w:szCs w:val="28"/>
            <w:lang w:eastAsia="uk-UA"/>
          </w:rPr>
          <w:t>дитячих казок</w:t>
        </w:r>
      </w:hyperlink>
      <w:r w:rsidR="001D33E5"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, близько 600 наукових статей, 41 монографію. Найбільш відомими з книг стали: </w:t>
      </w:r>
      <w:r w:rsidR="001D33E5" w:rsidRPr="00960A62">
        <w:rPr>
          <w:rFonts w:eastAsia="Times New Roman" w:cstheme="minorHAnsi"/>
          <w:b/>
          <w:bCs/>
          <w:color w:val="000000" w:themeColor="text1"/>
          <w:sz w:val="28"/>
          <w:szCs w:val="28"/>
          <w:lang w:eastAsia="uk-UA"/>
        </w:rPr>
        <w:t>«Листи до сина»</w:t>
      </w:r>
      <w:r w:rsidR="001D33E5"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, </w:t>
      </w:r>
      <w:r w:rsidR="001D33E5" w:rsidRPr="00960A62">
        <w:rPr>
          <w:rFonts w:eastAsia="Times New Roman" w:cstheme="minorHAnsi"/>
          <w:b/>
          <w:bCs/>
          <w:color w:val="000000" w:themeColor="text1"/>
          <w:sz w:val="28"/>
          <w:szCs w:val="28"/>
          <w:lang w:eastAsia="uk-UA"/>
        </w:rPr>
        <w:t>«Народження громадянина»</w:t>
      </w:r>
      <w:r w:rsidR="001D33E5"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, </w:t>
      </w:r>
      <w:r w:rsidR="001D33E5" w:rsidRPr="00960A62">
        <w:rPr>
          <w:rFonts w:eastAsia="Times New Roman" w:cstheme="minorHAnsi"/>
          <w:b/>
          <w:bCs/>
          <w:color w:val="000000" w:themeColor="text1"/>
          <w:sz w:val="28"/>
          <w:szCs w:val="28"/>
          <w:lang w:eastAsia="uk-UA"/>
        </w:rPr>
        <w:t>«Сто порад учителеві»</w:t>
      </w:r>
      <w:r w:rsidR="001D33E5"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, </w:t>
      </w:r>
      <w:r w:rsidR="001D33E5" w:rsidRPr="00960A62">
        <w:rPr>
          <w:rFonts w:eastAsia="Times New Roman" w:cstheme="minorHAnsi"/>
          <w:b/>
          <w:bCs/>
          <w:color w:val="000000" w:themeColor="text1"/>
          <w:sz w:val="28"/>
          <w:szCs w:val="28"/>
          <w:lang w:eastAsia="uk-UA"/>
        </w:rPr>
        <w:t>«Як виховати справжню людину»</w:t>
      </w:r>
      <w:r w:rsidR="001D33E5"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. Фінальний акорд - праця </w:t>
      </w:r>
      <w:r w:rsidR="001D33E5" w:rsidRPr="00960A62">
        <w:rPr>
          <w:rFonts w:eastAsia="Times New Roman" w:cstheme="minorHAnsi"/>
          <w:b/>
          <w:bCs/>
          <w:color w:val="000000" w:themeColor="text1"/>
          <w:sz w:val="28"/>
          <w:szCs w:val="28"/>
          <w:lang w:eastAsia="uk-UA"/>
        </w:rPr>
        <w:t>«Серце віддаю дітям»</w:t>
      </w:r>
      <w:r w:rsidR="001D33E5"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 - квінтесенція мудрих ідей, багаторічного досвіду і любові до підростаючого покоління.</w:t>
      </w:r>
    </w:p>
    <w:p w:rsidR="001D33E5" w:rsidRPr="001D33E5" w:rsidRDefault="001D33E5" w:rsidP="00682B94">
      <w:pPr>
        <w:shd w:val="clear" w:color="auto" w:fill="F3F5F5"/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 </w:t>
      </w:r>
    </w:p>
    <w:p w:rsidR="00682B94" w:rsidRPr="001D33E5" w:rsidRDefault="001D33E5" w:rsidP="00682B94">
      <w:pPr>
        <w:shd w:val="clear" w:color="auto" w:fill="F3F5F5"/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Помер видатний педагог</w:t>
      </w:r>
      <w:r w:rsidR="00682B94" w:rsidRPr="00960A62">
        <w:rPr>
          <w:rFonts w:eastAsia="Times New Roman" w:cstheme="minorHAnsi"/>
          <w:color w:val="000000" w:themeColor="text1"/>
          <w:sz w:val="28"/>
          <w:szCs w:val="28"/>
          <w:lang w:eastAsia="uk-UA"/>
        </w:rPr>
        <w:t xml:space="preserve"> </w:t>
      </w:r>
      <w:r w:rsidRPr="001D33E5">
        <w:rPr>
          <w:rFonts w:eastAsia="Times New Roman" w:cstheme="minorHAnsi"/>
          <w:color w:val="000000" w:themeColor="text1"/>
          <w:sz w:val="28"/>
          <w:szCs w:val="28"/>
          <w:lang w:eastAsia="uk-UA"/>
        </w:rPr>
        <w:t xml:space="preserve"> 2 вересня 1970 року.</w:t>
      </w:r>
    </w:p>
    <w:p w:rsidR="00F24970" w:rsidRDefault="00F24970" w:rsidP="001D33E5">
      <w:pPr>
        <w:rPr>
          <w:rFonts w:cstheme="minorHAnsi"/>
          <w:color w:val="000000" w:themeColor="text1"/>
          <w:sz w:val="28"/>
          <w:szCs w:val="28"/>
        </w:rPr>
      </w:pPr>
    </w:p>
    <w:p w:rsidR="002F5527" w:rsidRDefault="002F5527" w:rsidP="001D33E5">
      <w:pPr>
        <w:rPr>
          <w:rFonts w:cstheme="minorHAnsi"/>
          <w:color w:val="000000" w:themeColor="text1"/>
          <w:sz w:val="28"/>
          <w:szCs w:val="28"/>
        </w:rPr>
      </w:pPr>
    </w:p>
    <w:p w:rsidR="002F5527" w:rsidRPr="00960A62" w:rsidRDefault="002F5527" w:rsidP="001D33E5">
      <w:pPr>
        <w:rPr>
          <w:rFonts w:cstheme="minorHAnsi"/>
          <w:color w:val="000000" w:themeColor="text1"/>
          <w:sz w:val="28"/>
          <w:szCs w:val="28"/>
        </w:rPr>
      </w:pPr>
    </w:p>
    <w:p w:rsidR="00682B94" w:rsidRDefault="002F5527" w:rsidP="001D33E5">
      <w:pPr>
        <w:rPr>
          <w:rFonts w:cstheme="minorHAnsi"/>
          <w:b/>
          <w:color w:val="000000" w:themeColor="text1"/>
          <w:sz w:val="40"/>
          <w:szCs w:val="40"/>
        </w:rPr>
      </w:pPr>
      <w:r w:rsidRPr="002F5527">
        <w:rPr>
          <w:rFonts w:cstheme="minorHAnsi"/>
          <w:b/>
          <w:color w:val="000000" w:themeColor="text1"/>
          <w:sz w:val="40"/>
          <w:szCs w:val="40"/>
        </w:rPr>
        <w:lastRenderedPageBreak/>
        <w:t>Основні наукові та публіцистичні праці В.О. Сухомлин</w:t>
      </w:r>
      <w:r w:rsidR="009E4612">
        <w:rPr>
          <w:rFonts w:cstheme="minorHAnsi"/>
          <w:b/>
          <w:color w:val="000000" w:themeColor="text1"/>
          <w:sz w:val="40"/>
          <w:szCs w:val="40"/>
        </w:rPr>
        <w:t>ського, видані українською мовою</w:t>
      </w:r>
    </w:p>
    <w:p w:rsidR="009E4612" w:rsidRPr="009E4612" w:rsidRDefault="009E4612" w:rsidP="001D33E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(інформація подається з інформаційного збірника «Василь Олександрович Сухомлинський. 28.09.1918 р. – 2.09.1970 р.»</w:t>
      </w:r>
      <w:r w:rsidR="00D06CF7">
        <w:rPr>
          <w:rFonts w:cstheme="minorHAnsi"/>
          <w:color w:val="000000" w:themeColor="text1"/>
          <w:sz w:val="28"/>
          <w:szCs w:val="28"/>
        </w:rPr>
        <w:t>, виданого у 2006 році Івано-франківським обласним інститутом післядипломної педагогічної освіти, автор і упорядник кандидат педагогічних наук Любомира Калуська)</w:t>
      </w:r>
    </w:p>
    <w:p w:rsidR="002F5527" w:rsidRPr="009E4612" w:rsidRDefault="002F5527" w:rsidP="001D33E5">
      <w:pPr>
        <w:rPr>
          <w:rFonts w:cstheme="minorHAnsi"/>
          <w:b/>
          <w:color w:val="000000" w:themeColor="text1"/>
          <w:sz w:val="28"/>
          <w:szCs w:val="28"/>
        </w:rPr>
      </w:pPr>
    </w:p>
    <w:p w:rsidR="00D06CF7" w:rsidRDefault="002F5527" w:rsidP="002F5527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Всього В. Сухомлинським написано 48 монографій, понад 600 статей, 1500 оповідань і казок для дітей. </w:t>
      </w:r>
    </w:p>
    <w:p w:rsidR="002F5527" w:rsidRDefault="002F5527" w:rsidP="002F5527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Твори В. Сухомлинського видані 53-а мовами світу, загальним накладом майже 15 млн. примірників.</w:t>
      </w:r>
    </w:p>
    <w:p w:rsidR="002F5527" w:rsidRDefault="002F5527" w:rsidP="002F5527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Книга «Серце віддаю дітям» перекладена 30-ма мовами світу і витримала 54 видання.</w:t>
      </w:r>
    </w:p>
    <w:p w:rsidR="002F5527" w:rsidRDefault="009E4612" w:rsidP="002F5527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 w:rsidRPr="00213ECD">
        <w:rPr>
          <w:rFonts w:cstheme="minorHAnsi"/>
          <w:b/>
          <w:color w:val="000000" w:themeColor="text1"/>
          <w:sz w:val="32"/>
          <w:szCs w:val="32"/>
        </w:rPr>
        <w:t>Інформація актуальна на  2006 рік.</w:t>
      </w:r>
    </w:p>
    <w:p w:rsidR="001A0D7A" w:rsidRPr="00213ECD" w:rsidRDefault="001A0D7A" w:rsidP="002F5527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D06CF7" w:rsidRDefault="00D06CF7" w:rsidP="002F5527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D06CF7" w:rsidRDefault="00D06CF7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 w:rsidRPr="001A0D7A">
        <w:rPr>
          <w:rFonts w:cstheme="minorHAnsi"/>
          <w:b/>
          <w:color w:val="000000" w:themeColor="text1"/>
          <w:sz w:val="32"/>
          <w:szCs w:val="32"/>
        </w:rPr>
        <w:t>Сухомлинський В. Вибрані твори: у 5 т.</w:t>
      </w:r>
      <w:r>
        <w:rPr>
          <w:rFonts w:cstheme="minorHAnsi"/>
          <w:color w:val="000000" w:themeColor="text1"/>
          <w:sz w:val="32"/>
          <w:szCs w:val="32"/>
        </w:rPr>
        <w:t xml:space="preserve"> – К.: Радянська школа, 1976-1977</w:t>
      </w:r>
    </w:p>
    <w:p w:rsidR="00F241B0" w:rsidRDefault="00F241B0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F241B0" w:rsidRDefault="00F241B0" w:rsidP="00D06CF7">
      <w:pPr>
        <w:jc w:val="left"/>
        <w:rPr>
          <w:rFonts w:cstheme="minorHAnsi"/>
          <w:b/>
          <w:color w:val="000000" w:themeColor="text1"/>
          <w:sz w:val="32"/>
          <w:szCs w:val="32"/>
        </w:rPr>
      </w:pPr>
      <w:r w:rsidRPr="009074CC">
        <w:rPr>
          <w:rFonts w:cstheme="minorHAnsi"/>
          <w:b/>
          <w:color w:val="000000" w:themeColor="text1"/>
          <w:sz w:val="32"/>
          <w:szCs w:val="32"/>
        </w:rPr>
        <w:t>Тематичні збірники</w:t>
      </w:r>
      <w:bookmarkStart w:id="0" w:name="_GoBack"/>
      <w:bookmarkEnd w:id="0"/>
    </w:p>
    <w:p w:rsidR="009074CC" w:rsidRDefault="009074CC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Батьківська педагогіка</w:t>
      </w:r>
      <w:r w:rsidR="00AC42FA">
        <w:rPr>
          <w:rFonts w:cstheme="minorHAnsi"/>
          <w:color w:val="000000" w:themeColor="text1"/>
          <w:sz w:val="32"/>
          <w:szCs w:val="32"/>
        </w:rPr>
        <w:t>,- К.: Радянська школа, 1978.- 263с.</w:t>
      </w:r>
    </w:p>
    <w:p w:rsidR="00AC42FA" w:rsidRDefault="00AC42FA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AC42FA" w:rsidRDefault="00AC42FA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Виховання в учнів любові і готовності до праці: узагальнення досвіду роботи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Павлиської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школи Кіровоградської області. – К., 1959.- 45с.</w:t>
      </w:r>
    </w:p>
    <w:p w:rsidR="00AC42FA" w:rsidRDefault="00AC42FA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AC42FA" w:rsidRDefault="00AC42FA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Виховання моральних стимулів до праці у молодого покоління.- К, 1961.- 44с.</w:t>
      </w:r>
    </w:p>
    <w:p w:rsidR="00AC42FA" w:rsidRDefault="00AC42FA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Директор і вчитель</w:t>
      </w:r>
      <w:r w:rsidR="00651B5B">
        <w:rPr>
          <w:rFonts w:cstheme="minorHAnsi"/>
          <w:color w:val="000000" w:themeColor="text1"/>
          <w:sz w:val="32"/>
          <w:szCs w:val="32"/>
        </w:rPr>
        <w:t>.- Кіровоград, 1957.-36с.</w:t>
      </w:r>
    </w:p>
    <w:p w:rsidR="00651B5B" w:rsidRDefault="00651B5B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651B5B" w:rsidRDefault="00651B5B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Куди поспішали мурашки: казки для дошкільного віку.- К.: Веселка, 1993.- 18с.</w:t>
      </w:r>
    </w:p>
    <w:p w:rsidR="00651B5B" w:rsidRDefault="00651B5B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651B5B" w:rsidRDefault="00651B5B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Людина неповторна. – К.: Молодь, 1962.- 212с.</w:t>
      </w:r>
    </w:p>
    <w:p w:rsidR="00651B5B" w:rsidRDefault="00651B5B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651B5B" w:rsidRDefault="00651B5B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Методика виховання колективу. – К.: радянська школа, 1971.- 208с.: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іл</w:t>
      </w:r>
      <w:proofErr w:type="spellEnd"/>
      <w:r>
        <w:rPr>
          <w:rFonts w:cstheme="minorHAnsi"/>
          <w:color w:val="000000" w:themeColor="text1"/>
          <w:sz w:val="32"/>
          <w:szCs w:val="32"/>
        </w:rPr>
        <w:t>.</w:t>
      </w:r>
    </w:p>
    <w:p w:rsidR="00651B5B" w:rsidRDefault="00651B5B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651B5B" w:rsidRDefault="00651B5B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lastRenderedPageBreak/>
        <w:t>Моральні заповіді дитинства і юності. – К.: Радянська школа, 1966.- 232с.</w:t>
      </w:r>
    </w:p>
    <w:p w:rsidR="00651B5B" w:rsidRDefault="00651B5B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Народження громадянина. – К.: радянська школа, 1970.- 288с.: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іл</w:t>
      </w:r>
      <w:proofErr w:type="spellEnd"/>
      <w:r>
        <w:rPr>
          <w:rFonts w:cstheme="minorHAnsi"/>
          <w:color w:val="000000" w:themeColor="text1"/>
          <w:sz w:val="32"/>
          <w:szCs w:val="32"/>
        </w:rPr>
        <w:t>.</w:t>
      </w:r>
    </w:p>
    <w:p w:rsidR="00651B5B" w:rsidRDefault="00651B5B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651B5B" w:rsidRDefault="00651B5B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Підготовка учнів до трудової діяльності.-</w:t>
      </w:r>
      <w:r w:rsidR="00485A76">
        <w:rPr>
          <w:rFonts w:cstheme="minorHAnsi"/>
          <w:color w:val="000000" w:themeColor="text1"/>
          <w:sz w:val="32"/>
          <w:szCs w:val="32"/>
        </w:rPr>
        <w:t xml:space="preserve"> К.: Радянська школа, 1957.- 23с.</w:t>
      </w:r>
    </w:p>
    <w:p w:rsidR="00485A76" w:rsidRDefault="00485A76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485A76" w:rsidRDefault="00485A76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Праця і моральне виховання. – К.: Радянська школа, 1962.- 153с.</w:t>
      </w:r>
    </w:p>
    <w:p w:rsidR="00485A76" w:rsidRDefault="00485A76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485A76" w:rsidRDefault="00485A76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Розмова з молодим директором школи.- К.: радянська школа, 1988.-282с.</w:t>
      </w:r>
      <w:r>
        <w:rPr>
          <w:rFonts w:cstheme="minorHAnsi"/>
          <w:color w:val="000000" w:themeColor="text1"/>
          <w:sz w:val="32"/>
          <w:szCs w:val="32"/>
        </w:rPr>
        <w:tab/>
      </w:r>
    </w:p>
    <w:p w:rsidR="00485A76" w:rsidRDefault="00485A76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485A76" w:rsidRDefault="00485A76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Шлях до серця дитини.-К.: Молодь,1963.- 92с.</w:t>
      </w:r>
    </w:p>
    <w:p w:rsidR="00485A76" w:rsidRDefault="00485A76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485A76" w:rsidRDefault="00485A76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Щоб у серці жила Батьківщина.-К.: Знання, 1965.- 80с.: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іл</w:t>
      </w:r>
      <w:proofErr w:type="spellEnd"/>
      <w:r>
        <w:rPr>
          <w:rFonts w:cstheme="minorHAnsi"/>
          <w:color w:val="000000" w:themeColor="text1"/>
          <w:sz w:val="32"/>
          <w:szCs w:val="32"/>
        </w:rPr>
        <w:t>.</w:t>
      </w:r>
    </w:p>
    <w:p w:rsidR="00485A76" w:rsidRDefault="00485A76" w:rsidP="00D06CF7">
      <w:pPr>
        <w:jc w:val="left"/>
        <w:rPr>
          <w:rFonts w:cstheme="minorHAnsi"/>
          <w:color w:val="000000" w:themeColor="text1"/>
          <w:sz w:val="32"/>
          <w:szCs w:val="32"/>
        </w:rPr>
      </w:pPr>
    </w:p>
    <w:p w:rsidR="00485A76" w:rsidRDefault="00485A76" w:rsidP="00D06CF7">
      <w:pPr>
        <w:jc w:val="left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Як ми виховали мужнє покоління.- К.: Радянська школа, 1960.- 186с.</w:t>
      </w:r>
    </w:p>
    <w:p w:rsidR="00651B5B" w:rsidRDefault="00213ECD" w:rsidP="00213ECD">
      <w:pPr>
        <w:rPr>
          <w:rFonts w:cstheme="minorHAnsi"/>
          <w:color w:val="000000" w:themeColor="text1"/>
          <w:sz w:val="32"/>
          <w:szCs w:val="32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096000" cy="8715375"/>
            <wp:effectExtent l="0" t="0" r="0" b="9525"/>
            <wp:docPr id="2" name="Рисунок 2" descr="У поміч тим, хто Сухомлинського вивчає – Грінченко-інф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поміч тим, хто Сухомлинського вивчає – Грінченко-інфор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CD" w:rsidRPr="00213ECD" w:rsidRDefault="00213ECD" w:rsidP="001A0D7A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Бібліографічний посібник з серії «»Видатні педагоги світу», виданий </w:t>
      </w:r>
      <w:r w:rsidR="001A0D7A">
        <w:rPr>
          <w:rFonts w:cstheme="minorHAnsi"/>
          <w:color w:val="000000" w:themeColor="text1"/>
          <w:sz w:val="28"/>
          <w:szCs w:val="28"/>
        </w:rPr>
        <w:t xml:space="preserve">до 100-річчя від дня народження педагога </w:t>
      </w:r>
      <w:r>
        <w:rPr>
          <w:rFonts w:cstheme="minorHAnsi"/>
          <w:color w:val="000000" w:themeColor="text1"/>
          <w:sz w:val="28"/>
          <w:szCs w:val="28"/>
        </w:rPr>
        <w:t xml:space="preserve">Державною Науково-педагогічною бібліотекою імені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В.О.Сухомлинського</w:t>
      </w:r>
      <w:proofErr w:type="spellEnd"/>
      <w:r w:rsidR="001A0D7A">
        <w:rPr>
          <w:rFonts w:cstheme="minorHAnsi"/>
          <w:color w:val="000000" w:themeColor="text1"/>
          <w:sz w:val="28"/>
          <w:szCs w:val="28"/>
        </w:rPr>
        <w:t>.</w:t>
      </w:r>
    </w:p>
    <w:p w:rsidR="00682B94" w:rsidRPr="00960A62" w:rsidRDefault="00682B94" w:rsidP="001D33E5">
      <w:pPr>
        <w:rPr>
          <w:rFonts w:cstheme="minorHAnsi"/>
          <w:color w:val="000000" w:themeColor="text1"/>
          <w:sz w:val="28"/>
          <w:szCs w:val="28"/>
        </w:rPr>
      </w:pPr>
    </w:p>
    <w:p w:rsidR="00682B94" w:rsidRDefault="00682B94" w:rsidP="001D33E5">
      <w:pPr>
        <w:rPr>
          <w:rFonts w:cstheme="minorHAnsi"/>
          <w:sz w:val="28"/>
          <w:szCs w:val="28"/>
        </w:rPr>
      </w:pPr>
    </w:p>
    <w:p w:rsidR="00682B94" w:rsidRDefault="00682B94" w:rsidP="001D33E5">
      <w:pPr>
        <w:rPr>
          <w:rFonts w:cstheme="minorHAnsi"/>
          <w:sz w:val="28"/>
          <w:szCs w:val="28"/>
        </w:rPr>
      </w:pPr>
    </w:p>
    <w:p w:rsidR="00682B94" w:rsidRDefault="00682B94" w:rsidP="001D33E5">
      <w:pPr>
        <w:rPr>
          <w:rFonts w:cstheme="minorHAnsi"/>
          <w:sz w:val="48"/>
          <w:szCs w:val="48"/>
        </w:rPr>
      </w:pPr>
      <w:r w:rsidRPr="00682B94">
        <w:rPr>
          <w:rFonts w:cstheme="minorHAnsi"/>
          <w:sz w:val="48"/>
          <w:szCs w:val="48"/>
        </w:rPr>
        <w:t>Книги В.О. Сухомлинського</w:t>
      </w:r>
      <w:r>
        <w:rPr>
          <w:rFonts w:cstheme="minorHAnsi"/>
          <w:sz w:val="48"/>
          <w:szCs w:val="48"/>
        </w:rPr>
        <w:t xml:space="preserve"> для дітей</w:t>
      </w:r>
    </w:p>
    <w:p w:rsidR="00682B94" w:rsidRPr="001A0D7A" w:rsidRDefault="001A0D7A" w:rsidP="001A0D7A">
      <w:pPr>
        <w:rPr>
          <w:rFonts w:ascii="Verdana" w:hAnsi="Verdana"/>
          <w:color w:val="2E74B5" w:themeColor="accent1" w:themeShade="BF"/>
          <w:sz w:val="32"/>
          <w:szCs w:val="32"/>
          <w:shd w:val="clear" w:color="auto" w:fill="FFFFFF"/>
        </w:rPr>
      </w:pPr>
      <w:r w:rsidRPr="001A0D7A">
        <w:rPr>
          <w:rFonts w:ascii="Verdana" w:hAnsi="Verdana"/>
          <w:color w:val="2E74B5" w:themeColor="accent1" w:themeShade="BF"/>
          <w:sz w:val="32"/>
          <w:szCs w:val="32"/>
          <w:shd w:val="clear" w:color="auto" w:fill="FFFFFF"/>
        </w:rPr>
        <w:t>Сучасні видання</w:t>
      </w:r>
    </w:p>
    <w:p w:rsidR="003301BB" w:rsidRPr="003301BB" w:rsidRDefault="003301BB" w:rsidP="003301BB">
      <w:pPr>
        <w:rPr>
          <w:rFonts w:cstheme="minorHAnsi"/>
          <w:color w:val="595959" w:themeColor="text1" w:themeTint="A6"/>
          <w:sz w:val="48"/>
          <w:szCs w:val="48"/>
        </w:rPr>
      </w:pPr>
    </w:p>
    <w:p w:rsidR="003301BB" w:rsidRDefault="003301BB" w:rsidP="003301BB">
      <w:pPr>
        <w:jc w:val="both"/>
      </w:pPr>
      <w:r>
        <w:rPr>
          <w:noProof/>
          <w:lang w:eastAsia="uk-UA"/>
        </w:rPr>
        <w:drawing>
          <wp:inline distT="0" distB="0" distL="0" distR="0">
            <wp:extent cx="1276350" cy="1914525"/>
            <wp:effectExtent l="0" t="0" r="0" b="9525"/>
            <wp:docPr id="3" name="Рисунок 3" descr="Веселка (Белкар). Майже чарівна роз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селка (Белкар). Майже чарівна розм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BB">
        <w:t xml:space="preserve"> </w:t>
      </w:r>
      <w:r>
        <w:rPr>
          <w:noProof/>
          <w:lang w:eastAsia="uk-UA"/>
        </w:rPr>
        <w:drawing>
          <wp:inline distT="0" distB="0" distL="0" distR="0">
            <wp:extent cx="1276350" cy="1952625"/>
            <wp:effectExtent l="0" t="0" r="0" b="9525"/>
            <wp:docPr id="4" name="Рисунок 4" descr="Веселка (Белкар). Вогник у вік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елка (Белкар). Вогник у вікн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BB">
        <w:t xml:space="preserve"> </w:t>
      </w:r>
      <w:r>
        <w:rPr>
          <w:noProof/>
          <w:lang w:eastAsia="uk-UA"/>
        </w:rPr>
        <w:drawing>
          <wp:inline distT="0" distB="0" distL="0" distR="0">
            <wp:extent cx="1276350" cy="1933575"/>
            <wp:effectExtent l="0" t="0" r="0" b="9525"/>
            <wp:docPr id="5" name="Рисунок 5" descr="Веселка (Белкар). Бути людин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селка (Белкар). Бути людино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BB" w:rsidRDefault="003301BB" w:rsidP="003301BB">
      <w:pPr>
        <w:jc w:val="both"/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</w:pPr>
      <w:r w:rsidRPr="003301BB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t>«Ви живете серед людей. Кожен ваш вчинок, кожне ваше бажання позначаються на людях… Робіть так, щоб людям, які оточують вас, було добре», - писав відомий український педагог і письменник Василь Олександрович Сухомлинський. Твори Сухомлинського формують у дітей найголовніше – людяність. Вони вчать маленьких читачів відрізняти гарні вчинки від недобрих, бути чемними, поважати старших, захищати менших.</w:t>
      </w:r>
    </w:p>
    <w:p w:rsidR="003301BB" w:rsidRDefault="003301BB" w:rsidP="003301BB">
      <w:pPr>
        <w:jc w:val="both"/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</w:pPr>
    </w:p>
    <w:p w:rsidR="003301BB" w:rsidRDefault="003301BB" w:rsidP="003301BB">
      <w:pPr>
        <w:jc w:val="both"/>
      </w:pPr>
      <w:r w:rsidRPr="003301BB">
        <w:t xml:space="preserve"> </w:t>
      </w:r>
      <w:r>
        <w:rPr>
          <w:noProof/>
          <w:lang w:eastAsia="uk-UA"/>
        </w:rPr>
        <w:drawing>
          <wp:inline distT="0" distB="0" distL="0" distR="0">
            <wp:extent cx="1276350" cy="1838325"/>
            <wp:effectExtent l="0" t="0" r="0" b="9525"/>
            <wp:docPr id="7" name="Рисунок 7" descr="Все добрые люди - одна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се добрые люди - одна семь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E6" w:rsidRDefault="00E871E6" w:rsidP="003301BB">
      <w:pPr>
        <w:jc w:val="both"/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</w:pPr>
      <w:r w:rsidRPr="00E871E6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t>До нової збірки художніх творів для дітей нашого славетного земляка, Василя Сухомлинського, увійшли не тільки твори, де дійовими особами є люди. На її сторінках ви також зустрінетеся з олюдненими тваринами, рослинами і навіть природними явищами. Пронизані любов’ю до всього живого...</w:t>
      </w:r>
    </w:p>
    <w:p w:rsidR="00E871E6" w:rsidRDefault="00E871E6" w:rsidP="003301BB">
      <w:pPr>
        <w:jc w:val="both"/>
        <w:rPr>
          <w:rFonts w:cstheme="minorHAnsi"/>
          <w:color w:val="2E74B5" w:themeColor="accent1" w:themeShade="BF"/>
          <w:sz w:val="28"/>
          <w:szCs w:val="28"/>
        </w:rPr>
      </w:pPr>
    </w:p>
    <w:p w:rsidR="00E871E6" w:rsidRDefault="00E871E6" w:rsidP="003301BB">
      <w:pPr>
        <w:jc w:val="both"/>
        <w:rPr>
          <w:rFonts w:cstheme="minorHAnsi"/>
          <w:color w:val="2E74B5" w:themeColor="accent1" w:themeShade="BF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276350" cy="1952625"/>
            <wp:effectExtent l="0" t="0" r="0" b="9525"/>
            <wp:docPr id="8" name="Рисунок 8" descr="Изображение товара Веселка (Белкар). Лісові друзі - Книжный интернет-магазин &quot;Эруди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 товара Веселка (Белкар). Лісові друзі - Книжный интернет-магазин &quot;Эрудит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E6" w:rsidRDefault="00E871E6" w:rsidP="003301BB">
      <w:pPr>
        <w:jc w:val="both"/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</w:pPr>
      <w:r w:rsidRPr="00E871E6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t xml:space="preserve">До збірки увійшли цікаві розповіді відомих українських письменників Василя Сухомлинського, Анатолія Давидова, Остапа Вишні, Тетяни Городецької, Олеся Гончара, Михайла </w:t>
      </w:r>
      <w:proofErr w:type="spellStart"/>
      <w:r w:rsidRPr="00E871E6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t>Слабошпицького</w:t>
      </w:r>
      <w:proofErr w:type="spellEnd"/>
      <w:r w:rsidRPr="00E871E6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t xml:space="preserve">, Василя </w:t>
      </w:r>
      <w:proofErr w:type="spellStart"/>
      <w:r w:rsidRPr="00E871E6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t>Чухліба</w:t>
      </w:r>
      <w:proofErr w:type="spellEnd"/>
      <w:r w:rsidRPr="00E871E6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t xml:space="preserve">, Григіра Тютюнника, Олега Буценя, Євгенії </w:t>
      </w:r>
      <w:proofErr w:type="spellStart"/>
      <w:r w:rsidRPr="00E871E6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lastRenderedPageBreak/>
        <w:t>Ярошинської</w:t>
      </w:r>
      <w:proofErr w:type="spellEnd"/>
      <w:r w:rsidRPr="00E871E6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t>, Дмитра Герасимчука. У них розповідається про дивовижний світ живої природи, яка оточує нас, - про тварин та...</w:t>
      </w:r>
    </w:p>
    <w:p w:rsidR="00E871E6" w:rsidRDefault="00E871E6" w:rsidP="003301BB">
      <w:pPr>
        <w:jc w:val="both"/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</w:pPr>
    </w:p>
    <w:p w:rsidR="00E871E6" w:rsidRDefault="00E871E6" w:rsidP="003301BB">
      <w:pPr>
        <w:jc w:val="both"/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</w:pPr>
    </w:p>
    <w:p w:rsidR="00E871E6" w:rsidRDefault="00E871E6" w:rsidP="003301BB">
      <w:pPr>
        <w:jc w:val="both"/>
        <w:rPr>
          <w:rFonts w:cstheme="minorHAnsi"/>
          <w:color w:val="2E74B5" w:themeColor="accent1" w:themeShade="BF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276350" cy="1771650"/>
            <wp:effectExtent l="0" t="0" r="0" b="0"/>
            <wp:docPr id="9" name="Рисунок 9" descr="Промінець (Белкар). Найгарніша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мінець (Белкар). Найгарніша мам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E6" w:rsidRDefault="00E871E6" w:rsidP="003301BB">
      <w:pPr>
        <w:jc w:val="both"/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</w:pPr>
      <w:r w:rsidRPr="00E871E6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t>До книжки ввійшли кращі казки про тварин відомого українського педагога і письменника Василя Олександровича Сухомлинського. Вони вчать любити батьківщину, її природу, поважати старших і допомагати меншим, бути кмітливими, добрими...</w:t>
      </w:r>
    </w:p>
    <w:p w:rsidR="00E871E6" w:rsidRDefault="00E871E6" w:rsidP="003301BB">
      <w:pPr>
        <w:jc w:val="both"/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</w:pPr>
    </w:p>
    <w:p w:rsidR="00E871E6" w:rsidRDefault="00E871E6" w:rsidP="003301BB">
      <w:pPr>
        <w:jc w:val="both"/>
        <w:rPr>
          <w:rFonts w:cstheme="minorHAnsi"/>
          <w:color w:val="2E74B5" w:themeColor="accent1" w:themeShade="BF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276350" cy="1752600"/>
            <wp:effectExtent l="0" t="0" r="0" b="0"/>
            <wp:docPr id="10" name="Рисунок 10" descr="Квітка сон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вітка сонц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E6" w:rsidRDefault="00E871E6" w:rsidP="003301BB">
      <w:pPr>
        <w:jc w:val="both"/>
        <w:rPr>
          <w:rFonts w:cstheme="minorHAnsi"/>
          <w:color w:val="2E74B5" w:themeColor="accent1" w:themeShade="BF"/>
          <w:sz w:val="28"/>
          <w:szCs w:val="28"/>
        </w:rPr>
      </w:pPr>
    </w:p>
    <w:p w:rsidR="00E871E6" w:rsidRDefault="00E871E6" w:rsidP="003301BB">
      <w:pPr>
        <w:jc w:val="both"/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</w:pPr>
      <w:r w:rsidRPr="00E871E6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t>У книзі зібрано найцікавіші твори Василя Сухомлинського для дітей: притчі, казки та оповідання. Поетичні, щирі, дотепні, з глибоким підтекстом, вони пройняті любов’ю до дитини, до рідного краю, ненав’язливо, часом обережним натяком вчать доброзичливості, поваги до старших...</w:t>
      </w:r>
    </w:p>
    <w:p w:rsidR="00E871E6" w:rsidRDefault="00E871E6" w:rsidP="003301BB">
      <w:pPr>
        <w:jc w:val="both"/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</w:pPr>
    </w:p>
    <w:p w:rsidR="00E871E6" w:rsidRDefault="00E871E6" w:rsidP="003301BB">
      <w:pPr>
        <w:jc w:val="both"/>
        <w:rPr>
          <w:rFonts w:cstheme="minorHAnsi"/>
          <w:color w:val="2E74B5" w:themeColor="accent1" w:themeShade="BF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276350" cy="1857375"/>
            <wp:effectExtent l="0" t="0" r="0" b="9525"/>
            <wp:docPr id="11" name="Рисунок 11" descr="Я розповім вам казку...Філософія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Я розповім вам казку...Філософія для діт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62" w:rsidRDefault="00960A62" w:rsidP="003301BB">
      <w:pPr>
        <w:jc w:val="both"/>
        <w:rPr>
          <w:rFonts w:cstheme="minorHAnsi"/>
          <w:color w:val="2E74B5" w:themeColor="accent1" w:themeShade="BF"/>
          <w:sz w:val="28"/>
          <w:szCs w:val="28"/>
        </w:rPr>
      </w:pPr>
    </w:p>
    <w:p w:rsidR="00960A62" w:rsidRPr="00960A62" w:rsidRDefault="00960A62" w:rsidP="003301BB">
      <w:pPr>
        <w:jc w:val="both"/>
        <w:rPr>
          <w:rFonts w:cstheme="minorHAnsi"/>
          <w:color w:val="2E74B5" w:themeColor="accent1" w:themeShade="BF"/>
          <w:sz w:val="28"/>
          <w:szCs w:val="28"/>
        </w:rPr>
      </w:pPr>
      <w:r w:rsidRPr="00960A62">
        <w:rPr>
          <w:rFonts w:ascii="Verdana" w:hAnsi="Verdana"/>
          <w:color w:val="2E74B5" w:themeColor="accent1" w:themeShade="BF"/>
          <w:sz w:val="20"/>
          <w:szCs w:val="20"/>
          <w:shd w:val="clear" w:color="auto" w:fill="FFFFFF"/>
        </w:rPr>
        <w:t>Це видання — найповніша на сьогодні збірка творів для дітей видатного українського педагога, чудового вихователя Василя Сухомлинського. Книга, зібрана з усіх доступних наразі джерел, була укладена згідно з авторським баченням структури такого видання та відповідно до реалій сьогодення. Творчий спадок Василя Олександровича буде корисним і цікавим…</w:t>
      </w:r>
    </w:p>
    <w:sectPr w:rsidR="00960A62" w:rsidRPr="00960A62" w:rsidSect="00F24970">
      <w:pgSz w:w="11906" w:h="16838"/>
      <w:pgMar w:top="850" w:right="850" w:bottom="850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58"/>
    <w:rsid w:val="00102267"/>
    <w:rsid w:val="001A0D7A"/>
    <w:rsid w:val="001D33E5"/>
    <w:rsid w:val="00213ECD"/>
    <w:rsid w:val="002F5527"/>
    <w:rsid w:val="003301BB"/>
    <w:rsid w:val="003C5B97"/>
    <w:rsid w:val="00485A76"/>
    <w:rsid w:val="0060382C"/>
    <w:rsid w:val="00651B5B"/>
    <w:rsid w:val="00682B94"/>
    <w:rsid w:val="009074CC"/>
    <w:rsid w:val="00960A62"/>
    <w:rsid w:val="009E4612"/>
    <w:rsid w:val="00A84606"/>
    <w:rsid w:val="00AC42FA"/>
    <w:rsid w:val="00CA3F58"/>
    <w:rsid w:val="00D06CF7"/>
    <w:rsid w:val="00E871E6"/>
    <w:rsid w:val="00F1625E"/>
    <w:rsid w:val="00F241B0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37C8-52E6-4A48-80FD-D5A92967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3E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3E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D33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D33E5"/>
    <w:rPr>
      <w:b/>
      <w:bCs/>
    </w:rPr>
  </w:style>
  <w:style w:type="character" w:styleId="a5">
    <w:name w:val="Emphasis"/>
    <w:basedOn w:val="a0"/>
    <w:uiPriority w:val="20"/>
    <w:qFormat/>
    <w:rsid w:val="001D33E5"/>
    <w:rPr>
      <w:i/>
      <w:iCs/>
    </w:rPr>
  </w:style>
  <w:style w:type="character" w:styleId="a6">
    <w:name w:val="Hyperlink"/>
    <w:basedOn w:val="a0"/>
    <w:uiPriority w:val="99"/>
    <w:semiHidden/>
    <w:unhideWhenUsed/>
    <w:rsid w:val="001D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rudyt.com.ua/ua/skazki.html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erudyt.com.ua/ua/lichnostnyj-rost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4107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2020-08-27T07:46:00Z</dcterms:created>
  <dcterms:modified xsi:type="dcterms:W3CDTF">2020-08-28T08:45:00Z</dcterms:modified>
</cp:coreProperties>
</file>